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7959" w14:textId="77777777" w:rsidR="00B85E99" w:rsidRDefault="00B85E99" w:rsidP="003767CE">
      <w:pPr>
        <w:suppressAutoHyphens w:val="0"/>
        <w:spacing w:before="240" w:after="240" w:line="240" w:lineRule="auto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</w:pPr>
    </w:p>
    <w:p w14:paraId="7007A8D9" w14:textId="3A203EF1" w:rsidR="001429C7" w:rsidRPr="001353C9" w:rsidRDefault="00B60A6E" w:rsidP="003767CE">
      <w:pPr>
        <w:suppressAutoHyphens w:val="0"/>
        <w:spacing w:before="240" w:after="240" w:line="240" w:lineRule="auto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</w:pPr>
      <w:r w:rsidRPr="001353C9"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  <w:t xml:space="preserve">POŽÁR V NP ČESKÉ ŠVÝCARSKO </w:t>
      </w:r>
      <w:r w:rsidR="00F53D4A" w:rsidRPr="001353C9"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  <w:t>NEMŮŽE ZŮSTAT BEZ REAKCE</w:t>
      </w:r>
      <w:r w:rsidRPr="001353C9"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  <w:t xml:space="preserve"> </w:t>
      </w:r>
    </w:p>
    <w:p w14:paraId="4FECCB50" w14:textId="119E6B29" w:rsidR="00B60A6E" w:rsidRPr="001353C9" w:rsidRDefault="00F53D4A" w:rsidP="00D8332D">
      <w:pPr>
        <w:suppressAutoHyphens w:val="0"/>
        <w:spacing w:before="240" w:after="240" w:line="240" w:lineRule="auto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</w:pPr>
      <w:r w:rsidRPr="001353C9"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  <w:t xml:space="preserve">JE NEZBYTNÉ ZAHÁJIT DISKUZI </w:t>
      </w:r>
      <w:r w:rsidR="00D20C16" w:rsidRPr="001353C9"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  <w:t>O</w:t>
      </w:r>
      <w:r w:rsidR="00D20C16" w:rsidRPr="001353C9">
        <w:rPr>
          <w:rFonts w:asciiTheme="minorHAnsi" w:hAnsiTheme="minorHAnsi" w:cstheme="minorHAnsi"/>
          <w:b/>
          <w:bCs/>
          <w:color w:val="FF0000"/>
          <w:sz w:val="24"/>
          <w:szCs w:val="24"/>
          <w:lang w:eastAsia="cs-CZ"/>
        </w:rPr>
        <w:t xml:space="preserve"> </w:t>
      </w:r>
      <w:r w:rsidR="001429C7" w:rsidRPr="001353C9">
        <w:rPr>
          <w:rFonts w:asciiTheme="minorHAnsi" w:hAnsiTheme="minorHAnsi" w:cstheme="minorHAnsi"/>
          <w:b/>
          <w:bCs/>
          <w:sz w:val="24"/>
          <w:szCs w:val="24"/>
          <w:lang w:eastAsia="cs-CZ"/>
        </w:rPr>
        <w:t xml:space="preserve">PŘÍSTUPU KE KRAJINĚ A </w:t>
      </w:r>
      <w:r w:rsidR="00B60A6E" w:rsidRPr="001353C9"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  <w:t xml:space="preserve">OCHRANĚ PŘÍRODY </w:t>
      </w:r>
      <w:r w:rsidRPr="001353C9"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  <w:br/>
      </w:r>
      <w:r w:rsidR="001429C7" w:rsidRPr="001353C9">
        <w:rPr>
          <w:rFonts w:asciiTheme="minorHAnsi" w:hAnsiTheme="minorHAnsi" w:cstheme="minorHAnsi"/>
          <w:b/>
          <w:bCs/>
          <w:color w:val="000000"/>
          <w:sz w:val="24"/>
          <w:szCs w:val="24"/>
          <w:lang w:eastAsia="cs-CZ"/>
        </w:rPr>
        <w:t>I ŘEŠENÍ POŽÁRNÍCH RIZIK V LESÍCH</w:t>
      </w:r>
    </w:p>
    <w:p w14:paraId="23A9179F" w14:textId="18F207AE" w:rsidR="00BA167D" w:rsidRPr="00D531F0" w:rsidRDefault="00BA167D" w:rsidP="00D26CC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531F0">
        <w:rPr>
          <w:rFonts w:asciiTheme="minorHAnsi" w:hAnsiTheme="minorHAnsi" w:cstheme="minorHAnsi"/>
          <w:b/>
          <w:bCs/>
          <w:sz w:val="22"/>
          <w:szCs w:val="22"/>
        </w:rPr>
        <w:t>Bezprecedentní požár v NP České Švýcarsko odhalil mnoho hrozeb, které souvisejí s klimatickou změnou, přístupy k ochraně přírody</w:t>
      </w:r>
      <w:r w:rsidR="00C8633F"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D531F0">
        <w:rPr>
          <w:rFonts w:asciiTheme="minorHAnsi" w:hAnsiTheme="minorHAnsi" w:cstheme="minorHAnsi"/>
          <w:b/>
          <w:bCs/>
          <w:sz w:val="22"/>
          <w:szCs w:val="22"/>
        </w:rPr>
        <w:t>vysokou návštěvností některých přírodních lokalit</w:t>
      </w:r>
      <w:r w:rsidR="00C8633F"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 nebo limity hasebních zásahů</w:t>
      </w:r>
      <w:r w:rsidR="00E03765"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Zásadním úkolem politické reprezentace a odborníků z celého spektra souvisejících činností není </w:t>
      </w:r>
      <w:r w:rsidR="00C8633F" w:rsidRPr="00D531F0">
        <w:rPr>
          <w:rFonts w:asciiTheme="minorHAnsi" w:hAnsiTheme="minorHAnsi" w:cstheme="minorHAnsi"/>
          <w:b/>
          <w:bCs/>
          <w:sz w:val="22"/>
          <w:szCs w:val="22"/>
        </w:rPr>
        <w:t>podle našeho názoru</w:t>
      </w:r>
      <w:r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 hledání viníků, ale hledání způsobů, jak podobným událostem</w:t>
      </w:r>
      <w:r w:rsidR="00F53D4A"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 v lesích</w:t>
      </w:r>
      <w:r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 předcházet</w:t>
      </w:r>
      <w:r w:rsidR="00F53D4A" w:rsidRPr="00D531F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726044"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8633F" w:rsidRPr="00D531F0">
        <w:rPr>
          <w:rFonts w:asciiTheme="minorHAnsi" w:hAnsiTheme="minorHAnsi" w:cstheme="minorHAnsi"/>
          <w:b/>
          <w:bCs/>
          <w:sz w:val="22"/>
          <w:szCs w:val="22"/>
        </w:rPr>
        <w:t xml:space="preserve">K této konstruktivní </w:t>
      </w:r>
      <w:r w:rsidR="00784B99">
        <w:rPr>
          <w:rFonts w:asciiTheme="minorHAnsi" w:hAnsiTheme="minorHAnsi" w:cstheme="minorHAnsi"/>
          <w:b/>
          <w:bCs/>
          <w:sz w:val="22"/>
          <w:szCs w:val="22"/>
        </w:rPr>
        <w:t xml:space="preserve">a věcné </w:t>
      </w:r>
      <w:r w:rsidR="00C8633F" w:rsidRPr="00D531F0">
        <w:rPr>
          <w:rFonts w:asciiTheme="minorHAnsi" w:hAnsiTheme="minorHAnsi" w:cstheme="minorHAnsi"/>
          <w:b/>
          <w:bCs/>
          <w:sz w:val="22"/>
          <w:szCs w:val="22"/>
        </w:rPr>
        <w:t>diskuzi bychom rádi vyzvali.</w:t>
      </w:r>
    </w:p>
    <w:p w14:paraId="4E9623BA" w14:textId="4B30CB69" w:rsidR="00D14DE6" w:rsidRPr="005C4764" w:rsidRDefault="00F53D4A" w:rsidP="00D14DE6">
      <w:pPr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Fakt, </w:t>
      </w:r>
      <w:r w:rsidR="002D4C6C" w:rsidRPr="005C4764">
        <w:rPr>
          <w:rFonts w:asciiTheme="minorHAnsi" w:hAnsiTheme="minorHAnsi" w:cstheme="minorHAnsi"/>
          <w:sz w:val="22"/>
          <w:szCs w:val="22"/>
        </w:rPr>
        <w:t>že se</w:t>
      </w:r>
      <w:r w:rsidR="00ED40AB" w:rsidRPr="005C4764">
        <w:rPr>
          <w:rFonts w:asciiTheme="minorHAnsi" w:hAnsiTheme="minorHAnsi" w:cstheme="minorHAnsi"/>
          <w:sz w:val="22"/>
          <w:szCs w:val="22"/>
        </w:rPr>
        <w:t xml:space="preserve"> vlivem </w:t>
      </w:r>
      <w:r w:rsidRPr="005C4764">
        <w:rPr>
          <w:rFonts w:asciiTheme="minorHAnsi" w:hAnsiTheme="minorHAnsi" w:cstheme="minorHAnsi"/>
          <w:sz w:val="22"/>
          <w:szCs w:val="22"/>
        </w:rPr>
        <w:t xml:space="preserve">změny klimatu </w:t>
      </w:r>
      <w:r w:rsidR="00832D3E" w:rsidRPr="005C4764">
        <w:rPr>
          <w:rFonts w:asciiTheme="minorHAnsi" w:hAnsiTheme="minorHAnsi" w:cstheme="minorHAnsi"/>
          <w:sz w:val="22"/>
          <w:szCs w:val="22"/>
        </w:rPr>
        <w:t>zvyšuje riziko</w:t>
      </w:r>
      <w:r w:rsidR="00D72B73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726044" w:rsidRPr="005C4764">
        <w:rPr>
          <w:rFonts w:asciiTheme="minorHAnsi" w:hAnsiTheme="minorHAnsi" w:cstheme="minorHAnsi"/>
          <w:sz w:val="22"/>
          <w:szCs w:val="22"/>
        </w:rPr>
        <w:t>vzniku</w:t>
      </w:r>
      <w:r w:rsidR="00D72B73" w:rsidRPr="005C4764">
        <w:rPr>
          <w:rFonts w:asciiTheme="minorHAnsi" w:hAnsiTheme="minorHAnsi" w:cstheme="minorHAnsi"/>
          <w:sz w:val="22"/>
          <w:szCs w:val="22"/>
        </w:rPr>
        <w:t xml:space="preserve"> požárů</w:t>
      </w:r>
      <w:r w:rsidR="003E61CC">
        <w:rPr>
          <w:rFonts w:asciiTheme="minorHAnsi" w:hAnsiTheme="minorHAnsi" w:cstheme="minorHAnsi"/>
          <w:sz w:val="22"/>
          <w:szCs w:val="22"/>
        </w:rPr>
        <w:t>,</w:t>
      </w:r>
      <w:r w:rsidR="00ED40AB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A870DF" w:rsidRPr="005C4764">
        <w:rPr>
          <w:rFonts w:asciiTheme="minorHAnsi" w:hAnsiTheme="minorHAnsi" w:cstheme="minorHAnsi"/>
          <w:sz w:val="22"/>
          <w:szCs w:val="22"/>
        </w:rPr>
        <w:t>by měl iniciovat</w:t>
      </w:r>
      <w:r w:rsidR="00B90CE5" w:rsidRPr="005C4764">
        <w:rPr>
          <w:rFonts w:asciiTheme="minorHAnsi" w:hAnsiTheme="minorHAnsi" w:cstheme="minorHAnsi"/>
          <w:sz w:val="22"/>
          <w:szCs w:val="22"/>
        </w:rPr>
        <w:t xml:space="preserve"> zavádění opatření, která mohou </w:t>
      </w:r>
      <w:r w:rsidR="003526B8" w:rsidRPr="005C4764">
        <w:rPr>
          <w:rFonts w:asciiTheme="minorHAnsi" w:hAnsiTheme="minorHAnsi" w:cstheme="minorHAnsi"/>
          <w:sz w:val="22"/>
          <w:szCs w:val="22"/>
        </w:rPr>
        <w:t>za</w:t>
      </w:r>
      <w:r w:rsidR="00F8292C" w:rsidRPr="005C4764">
        <w:rPr>
          <w:rFonts w:asciiTheme="minorHAnsi" w:hAnsiTheme="minorHAnsi" w:cstheme="minorHAnsi"/>
          <w:sz w:val="22"/>
          <w:szCs w:val="22"/>
        </w:rPr>
        <w:t xml:space="preserve">bránit jejich </w:t>
      </w:r>
      <w:r w:rsidR="003526B8" w:rsidRPr="005C4764">
        <w:rPr>
          <w:rFonts w:asciiTheme="minorHAnsi" w:hAnsiTheme="minorHAnsi" w:cstheme="minorHAnsi"/>
          <w:sz w:val="22"/>
          <w:szCs w:val="22"/>
        </w:rPr>
        <w:t>roz</w:t>
      </w:r>
      <w:r w:rsidR="00F8292C" w:rsidRPr="005C4764">
        <w:rPr>
          <w:rFonts w:asciiTheme="minorHAnsi" w:hAnsiTheme="minorHAnsi" w:cstheme="minorHAnsi"/>
          <w:sz w:val="22"/>
          <w:szCs w:val="22"/>
        </w:rPr>
        <w:t xml:space="preserve">šíření </w:t>
      </w:r>
      <w:r w:rsidR="003526B8" w:rsidRPr="005C4764">
        <w:rPr>
          <w:rFonts w:asciiTheme="minorHAnsi" w:hAnsiTheme="minorHAnsi" w:cstheme="minorHAnsi"/>
          <w:sz w:val="22"/>
          <w:szCs w:val="22"/>
        </w:rPr>
        <w:t>do</w:t>
      </w:r>
      <w:r w:rsidR="00F8292C" w:rsidRPr="005C4764">
        <w:rPr>
          <w:rFonts w:asciiTheme="minorHAnsi" w:hAnsiTheme="minorHAnsi" w:cstheme="minorHAnsi"/>
          <w:sz w:val="22"/>
          <w:szCs w:val="22"/>
        </w:rPr>
        <w:t> rozsahu, který j</w:t>
      </w:r>
      <w:r w:rsidR="0047618A" w:rsidRPr="005C4764">
        <w:rPr>
          <w:rFonts w:asciiTheme="minorHAnsi" w:hAnsiTheme="minorHAnsi" w:cstheme="minorHAnsi"/>
          <w:sz w:val="22"/>
          <w:szCs w:val="22"/>
        </w:rPr>
        <w:t>sme viděli v</w:t>
      </w:r>
      <w:r w:rsidR="00970789" w:rsidRPr="005C4764">
        <w:rPr>
          <w:rFonts w:asciiTheme="minorHAnsi" w:hAnsiTheme="minorHAnsi" w:cstheme="minorHAnsi"/>
          <w:sz w:val="22"/>
          <w:szCs w:val="22"/>
        </w:rPr>
        <w:t> </w:t>
      </w:r>
      <w:r w:rsidR="0047618A" w:rsidRPr="005C4764">
        <w:rPr>
          <w:rFonts w:asciiTheme="minorHAnsi" w:hAnsiTheme="minorHAnsi" w:cstheme="minorHAnsi"/>
          <w:sz w:val="22"/>
          <w:szCs w:val="22"/>
        </w:rPr>
        <w:t>NP Č</w:t>
      </w:r>
      <w:r w:rsidR="00350EEC" w:rsidRPr="005C4764">
        <w:rPr>
          <w:rFonts w:asciiTheme="minorHAnsi" w:hAnsiTheme="minorHAnsi" w:cstheme="minorHAnsi"/>
          <w:sz w:val="22"/>
          <w:szCs w:val="22"/>
        </w:rPr>
        <w:t>eské Švýcarsko</w:t>
      </w:r>
      <w:r w:rsidR="002D11F5" w:rsidRPr="005C4764">
        <w:rPr>
          <w:rFonts w:asciiTheme="minorHAnsi" w:hAnsiTheme="minorHAnsi" w:cstheme="minorHAnsi"/>
          <w:sz w:val="22"/>
          <w:szCs w:val="22"/>
        </w:rPr>
        <w:t xml:space="preserve"> (průměrná velikost lesního požáru </w:t>
      </w:r>
      <w:r w:rsidR="00F73110">
        <w:rPr>
          <w:rFonts w:asciiTheme="minorHAnsi" w:hAnsiTheme="minorHAnsi" w:cstheme="minorHAnsi"/>
          <w:sz w:val="22"/>
          <w:szCs w:val="22"/>
        </w:rPr>
        <w:t xml:space="preserve">ČR </w:t>
      </w:r>
      <w:r w:rsidR="002D11F5" w:rsidRPr="005C4764">
        <w:rPr>
          <w:rFonts w:asciiTheme="minorHAnsi" w:hAnsiTheme="minorHAnsi" w:cstheme="minorHAnsi"/>
          <w:sz w:val="22"/>
          <w:szCs w:val="22"/>
        </w:rPr>
        <w:t>v období 1992-2021 je 0,38 ha)</w:t>
      </w:r>
      <w:r w:rsidR="003526B8" w:rsidRPr="005C4764">
        <w:rPr>
          <w:rFonts w:asciiTheme="minorHAnsi" w:hAnsiTheme="minorHAnsi" w:cstheme="minorHAnsi"/>
          <w:sz w:val="22"/>
          <w:szCs w:val="22"/>
        </w:rPr>
        <w:t>.</w:t>
      </w:r>
      <w:r w:rsidR="00776FE3" w:rsidRPr="005C476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B876F54" w14:textId="75B41E8B" w:rsidR="00E812C0" w:rsidRPr="005C4764" w:rsidRDefault="00E812C0" w:rsidP="00E812C0">
      <w:pPr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Je zřejmé, že každé území, a to i území národního parku, je oblastí, kde se střetává více zájmů a požadavků. Přestože jeden společenský zájem může převážit, neznamená to, že je možné ignorovat ostatní. </w:t>
      </w:r>
      <w:r w:rsidR="002D11F5" w:rsidRPr="005C4764">
        <w:rPr>
          <w:rFonts w:asciiTheme="minorHAnsi" w:hAnsiTheme="minorHAnsi" w:cstheme="minorHAnsi"/>
          <w:sz w:val="22"/>
          <w:szCs w:val="22"/>
        </w:rPr>
        <w:t>Naopak je nutné velmi</w:t>
      </w:r>
      <w:r w:rsidR="001431FC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Pr="005C4764">
        <w:rPr>
          <w:rFonts w:asciiTheme="minorHAnsi" w:hAnsiTheme="minorHAnsi" w:cstheme="minorHAnsi"/>
          <w:sz w:val="22"/>
          <w:szCs w:val="22"/>
        </w:rPr>
        <w:t>pečlivě zvažovat důsledky specifické péče o konkrétní území na jeho okolí</w:t>
      </w:r>
      <w:r w:rsidR="002D11F5" w:rsidRPr="005C4764">
        <w:rPr>
          <w:rFonts w:asciiTheme="minorHAnsi" w:hAnsiTheme="minorHAnsi" w:cstheme="minorHAnsi"/>
          <w:sz w:val="22"/>
          <w:szCs w:val="22"/>
        </w:rPr>
        <w:t xml:space="preserve"> a obyvatele. </w:t>
      </w:r>
      <w:r w:rsidR="00F53D4A" w:rsidRPr="005C4764">
        <w:rPr>
          <w:rFonts w:asciiTheme="minorHAnsi" w:hAnsiTheme="minorHAnsi" w:cstheme="minorHAnsi"/>
          <w:sz w:val="22"/>
          <w:szCs w:val="22"/>
        </w:rPr>
        <w:t xml:space="preserve">Proto odmítáme </w:t>
      </w:r>
      <w:r w:rsidR="00D174CA" w:rsidRPr="005C4764">
        <w:rPr>
          <w:rFonts w:asciiTheme="minorHAnsi" w:hAnsiTheme="minorHAnsi" w:cstheme="minorHAnsi"/>
          <w:sz w:val="22"/>
          <w:szCs w:val="22"/>
        </w:rPr>
        <w:t>přístupy</w:t>
      </w:r>
      <w:r w:rsidR="00F53D4A" w:rsidRPr="005C4764">
        <w:rPr>
          <w:rFonts w:asciiTheme="minorHAnsi" w:hAnsiTheme="minorHAnsi" w:cstheme="minorHAnsi"/>
          <w:sz w:val="22"/>
          <w:szCs w:val="22"/>
        </w:rPr>
        <w:t xml:space="preserve"> zveřejněné v návrhu zásad péče</w:t>
      </w:r>
      <w:r w:rsidR="00D174CA" w:rsidRPr="005C4764">
        <w:rPr>
          <w:rFonts w:asciiTheme="minorHAnsi" w:hAnsiTheme="minorHAnsi" w:cstheme="minorHAnsi"/>
          <w:sz w:val="22"/>
          <w:szCs w:val="22"/>
        </w:rPr>
        <w:t xml:space="preserve"> o</w:t>
      </w:r>
      <w:r w:rsidR="007835E0">
        <w:rPr>
          <w:rFonts w:asciiTheme="minorHAnsi" w:hAnsiTheme="minorHAnsi" w:cstheme="minorHAnsi"/>
          <w:sz w:val="22"/>
          <w:szCs w:val="22"/>
        </w:rPr>
        <w:t xml:space="preserve"> </w:t>
      </w:r>
      <w:r w:rsidR="00D174CA" w:rsidRPr="005C4764">
        <w:rPr>
          <w:rFonts w:asciiTheme="minorHAnsi" w:hAnsiTheme="minorHAnsi" w:cstheme="minorHAnsi"/>
          <w:sz w:val="22"/>
          <w:szCs w:val="22"/>
        </w:rPr>
        <w:t xml:space="preserve">NP České Švýcarsko, které například uvádějí, </w:t>
      </w:r>
      <w:r w:rsidR="00D174CA" w:rsidRPr="005C4764">
        <w:rPr>
          <w:rFonts w:asciiTheme="minorHAnsi" w:hAnsiTheme="minorHAnsi" w:cstheme="minorHAnsi"/>
          <w:i/>
          <w:iCs/>
          <w:sz w:val="22"/>
          <w:szCs w:val="22"/>
        </w:rPr>
        <w:t>že je velkou výzvou hledat do budoucna řešení, jak využívat oheň v </w:t>
      </w:r>
      <w:proofErr w:type="spellStart"/>
      <w:r w:rsidR="00D174CA" w:rsidRPr="005C4764">
        <w:rPr>
          <w:rFonts w:asciiTheme="minorHAnsi" w:hAnsiTheme="minorHAnsi" w:cstheme="minorHAnsi"/>
          <w:i/>
          <w:iCs/>
          <w:sz w:val="22"/>
          <w:szCs w:val="22"/>
        </w:rPr>
        <w:t>obnovním</w:t>
      </w:r>
      <w:proofErr w:type="spellEnd"/>
      <w:r w:rsidR="00D174CA" w:rsidRPr="005C4764">
        <w:rPr>
          <w:rFonts w:asciiTheme="minorHAnsi" w:hAnsiTheme="minorHAnsi" w:cstheme="minorHAnsi"/>
          <w:i/>
          <w:iCs/>
          <w:sz w:val="22"/>
          <w:szCs w:val="22"/>
        </w:rPr>
        <w:t xml:space="preserve"> managementu chráněných území nebo, že hašení požárů je v principu zásahem do nerušeného průběhu přírodních dějů, i když platí, že naprostá většina požárů je dnes způsobena činností člověka</w:t>
      </w:r>
      <w:r w:rsidR="00D174CA" w:rsidRPr="005C4764">
        <w:rPr>
          <w:rFonts w:asciiTheme="minorHAnsi" w:hAnsiTheme="minorHAnsi" w:cstheme="minorHAnsi"/>
          <w:sz w:val="22"/>
          <w:szCs w:val="22"/>
        </w:rPr>
        <w:t xml:space="preserve">. </w:t>
      </w:r>
      <w:r w:rsidR="00F73110">
        <w:rPr>
          <w:rFonts w:asciiTheme="minorHAnsi" w:hAnsiTheme="minorHAnsi" w:cstheme="minorHAnsi"/>
          <w:sz w:val="22"/>
          <w:szCs w:val="22"/>
        </w:rPr>
        <w:t xml:space="preserve">Tento přístup </w:t>
      </w:r>
      <w:r w:rsidR="00D174CA" w:rsidRPr="005C4764">
        <w:rPr>
          <w:rFonts w:asciiTheme="minorHAnsi" w:hAnsiTheme="minorHAnsi" w:cstheme="minorHAnsi"/>
          <w:sz w:val="22"/>
          <w:szCs w:val="22"/>
        </w:rPr>
        <w:t>považujeme</w:t>
      </w:r>
      <w:r w:rsidR="002D11F5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D174CA" w:rsidRPr="005C4764">
        <w:rPr>
          <w:rFonts w:asciiTheme="minorHAnsi" w:hAnsiTheme="minorHAnsi" w:cstheme="minorHAnsi"/>
          <w:sz w:val="22"/>
          <w:szCs w:val="22"/>
        </w:rPr>
        <w:t>za hazard s budoucností předmětů ochrany v chráněných územích, ale</w:t>
      </w:r>
      <w:r w:rsidR="00F73110">
        <w:rPr>
          <w:rFonts w:asciiTheme="minorHAnsi" w:hAnsiTheme="minorHAnsi" w:cstheme="minorHAnsi"/>
          <w:sz w:val="22"/>
          <w:szCs w:val="22"/>
        </w:rPr>
        <w:t xml:space="preserve"> i za potenciální ohrožení dalších</w:t>
      </w:r>
      <w:r w:rsidR="00D174CA" w:rsidRPr="005C4764">
        <w:rPr>
          <w:rFonts w:asciiTheme="minorHAnsi" w:hAnsiTheme="minorHAnsi" w:cstheme="minorHAnsi"/>
          <w:sz w:val="22"/>
          <w:szCs w:val="22"/>
        </w:rPr>
        <w:t xml:space="preserve"> lokalit, majetků a krajin</w:t>
      </w:r>
      <w:r w:rsidR="00F73110">
        <w:rPr>
          <w:rFonts w:asciiTheme="minorHAnsi" w:hAnsiTheme="minorHAnsi" w:cstheme="minorHAnsi"/>
          <w:sz w:val="22"/>
          <w:szCs w:val="22"/>
        </w:rPr>
        <w:t xml:space="preserve">y </w:t>
      </w:r>
      <w:r w:rsidR="00D174CA" w:rsidRPr="005C4764">
        <w:rPr>
          <w:rFonts w:asciiTheme="minorHAnsi" w:hAnsiTheme="minorHAnsi" w:cstheme="minorHAnsi"/>
          <w:sz w:val="22"/>
          <w:szCs w:val="22"/>
        </w:rPr>
        <w:t>jako celk</w:t>
      </w:r>
      <w:r w:rsidR="00F73110">
        <w:rPr>
          <w:rFonts w:asciiTheme="minorHAnsi" w:hAnsiTheme="minorHAnsi" w:cstheme="minorHAnsi"/>
          <w:sz w:val="22"/>
          <w:szCs w:val="22"/>
        </w:rPr>
        <w:t>u</w:t>
      </w:r>
      <w:r w:rsidR="002D11F5" w:rsidRPr="005C4764">
        <w:rPr>
          <w:rFonts w:asciiTheme="minorHAnsi" w:hAnsiTheme="minorHAnsi" w:cstheme="minorHAnsi"/>
          <w:sz w:val="22"/>
          <w:szCs w:val="22"/>
        </w:rPr>
        <w:t>.</w:t>
      </w:r>
      <w:r w:rsidR="00C9118B" w:rsidRPr="005C476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9F521F" w14:textId="08967535" w:rsidR="00995DAF" w:rsidRPr="005C4764" w:rsidRDefault="00995DAF" w:rsidP="00966336">
      <w:pPr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V Německu již saský premiér Michael </w:t>
      </w:r>
      <w:proofErr w:type="spellStart"/>
      <w:r w:rsidRPr="005C4764">
        <w:rPr>
          <w:rFonts w:asciiTheme="minorHAnsi" w:hAnsiTheme="minorHAnsi" w:cstheme="minorHAnsi"/>
          <w:sz w:val="22"/>
          <w:szCs w:val="22"/>
        </w:rPr>
        <w:t>Kretschmer</w:t>
      </w:r>
      <w:proofErr w:type="spellEnd"/>
      <w:r w:rsidRPr="005C4764">
        <w:rPr>
          <w:rFonts w:asciiTheme="minorHAnsi" w:hAnsiTheme="minorHAnsi" w:cstheme="minorHAnsi"/>
          <w:sz w:val="22"/>
          <w:szCs w:val="22"/>
        </w:rPr>
        <w:t xml:space="preserve"> vyzval k přehodnocení a debatě o hospodaření v národních parcích. Považujeme za naprosto nezbytné, aby podobná diskuze začala i České republice a v kontextu požáru v NP České Švýcarsko se začaly co nejrychleji (i s ohledem na stávající požární riziko na zbylém území NP České Švýcarsko) hledat odpovědi zejména na následující otázky: </w:t>
      </w:r>
    </w:p>
    <w:p w14:paraId="3C478DE5" w14:textId="77777777" w:rsidR="005C694A" w:rsidRDefault="005C694A" w:rsidP="003923D1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F119B6E" w14:textId="4236682E" w:rsidR="008339D0" w:rsidRPr="005C4764" w:rsidRDefault="006526C7" w:rsidP="003923D1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50EEC" w:rsidRPr="005C4764">
        <w:rPr>
          <w:rFonts w:asciiTheme="minorHAnsi" w:hAnsiTheme="minorHAnsi" w:cstheme="minorHAnsi"/>
          <w:b/>
          <w:bCs/>
          <w:sz w:val="22"/>
          <w:szCs w:val="22"/>
        </w:rPr>
        <w:t>BEZPEČNÉ PRINCIPY OCHRANY PŘÍRODY</w:t>
      </w:r>
      <w:r w:rsidRPr="005C476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1696F" w:rsidRPr="005C476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E600C" w:rsidRPr="005C476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7400C" w:rsidRPr="005C476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C42CB19" w14:textId="2E36D254" w:rsidR="003E67F7" w:rsidRPr="005C4764" w:rsidRDefault="008339D0" w:rsidP="003E67F7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i/>
          <w:iCs/>
          <w:sz w:val="22"/>
          <w:szCs w:val="22"/>
        </w:rPr>
        <w:t xml:space="preserve">- 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Jak nastavit </w:t>
      </w:r>
      <w:r w:rsidR="00176390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principy 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ochrany </w:t>
      </w:r>
      <w:r w:rsidR="003914F6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přírody,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tak, aby </w:t>
      </w:r>
      <w:r w:rsidR="0048058A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byl</w:t>
      </w:r>
      <w:r w:rsidR="00B352B5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y</w:t>
      </w:r>
      <w:r w:rsidR="0048058A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zachován</w:t>
      </w:r>
      <w:r w:rsidR="00484DC4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y</w:t>
      </w:r>
      <w:r w:rsidR="0048058A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předmět</w:t>
      </w:r>
      <w:r w:rsidR="00484DC4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y</w:t>
      </w:r>
      <w:r w:rsidR="0048058A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ochrany a zároveň, aby 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korespondovaly s dopady klimatické změny a nutností adap</w:t>
      </w:r>
      <w:r w:rsidR="00E053D7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ta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ce společnosti </w:t>
      </w:r>
      <w:r w:rsidR="00766D8B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při správě a využívání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krajiny?</w:t>
      </w:r>
      <w:r w:rsidR="00882AD1" w:rsidRPr="005C4764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768D9F8A" w14:textId="2DDFEDFC" w:rsidR="00C9118B" w:rsidRPr="005C4764" w:rsidRDefault="00D404FC" w:rsidP="0074381E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Podle našeho názoru </w:t>
      </w:r>
      <w:r w:rsidR="001473E3" w:rsidRPr="005C4764">
        <w:rPr>
          <w:rFonts w:asciiTheme="minorHAnsi" w:hAnsiTheme="minorHAnsi" w:cstheme="minorHAnsi"/>
          <w:sz w:val="22"/>
          <w:szCs w:val="22"/>
        </w:rPr>
        <w:t>je třeba</w:t>
      </w:r>
      <w:r w:rsidRPr="005C4764">
        <w:rPr>
          <w:rFonts w:asciiTheme="minorHAnsi" w:hAnsiTheme="minorHAnsi" w:cstheme="minorHAnsi"/>
          <w:sz w:val="22"/>
          <w:szCs w:val="22"/>
        </w:rPr>
        <w:t xml:space="preserve"> postupovat podle </w:t>
      </w:r>
      <w:r w:rsidR="00895B77" w:rsidRPr="005C4764">
        <w:rPr>
          <w:rFonts w:asciiTheme="minorHAnsi" w:hAnsiTheme="minorHAnsi" w:cstheme="minorHAnsi"/>
          <w:sz w:val="22"/>
          <w:szCs w:val="22"/>
        </w:rPr>
        <w:t xml:space="preserve">platných </w:t>
      </w:r>
      <w:r w:rsidRPr="005C4764">
        <w:rPr>
          <w:rFonts w:asciiTheme="minorHAnsi" w:hAnsiTheme="minorHAnsi" w:cstheme="minorHAnsi"/>
          <w:sz w:val="22"/>
          <w:szCs w:val="22"/>
        </w:rPr>
        <w:t>zákonů, které definují poslání národních parků,</w:t>
      </w:r>
      <w:r w:rsidR="00350EEC" w:rsidRPr="005C4764">
        <w:rPr>
          <w:rFonts w:asciiTheme="minorHAnsi" w:hAnsiTheme="minorHAnsi" w:cstheme="minorHAnsi"/>
          <w:sz w:val="22"/>
          <w:szCs w:val="22"/>
        </w:rPr>
        <w:t xml:space="preserve"> ale </w:t>
      </w:r>
      <w:r w:rsidR="005A7708" w:rsidRPr="005C4764">
        <w:rPr>
          <w:rFonts w:asciiTheme="minorHAnsi" w:hAnsiTheme="minorHAnsi" w:cstheme="minorHAnsi"/>
          <w:sz w:val="22"/>
          <w:szCs w:val="22"/>
        </w:rPr>
        <w:t>také s respektem k dalším zákonným povinnostem (např</w:t>
      </w:r>
      <w:r w:rsidR="00350EEC" w:rsidRPr="005C4764">
        <w:rPr>
          <w:rFonts w:asciiTheme="minorHAnsi" w:hAnsiTheme="minorHAnsi" w:cstheme="minorHAnsi"/>
          <w:sz w:val="22"/>
          <w:szCs w:val="22"/>
        </w:rPr>
        <w:t>.</w:t>
      </w:r>
      <w:r w:rsidR="005A7708" w:rsidRPr="005C4764">
        <w:rPr>
          <w:rFonts w:asciiTheme="minorHAnsi" w:hAnsiTheme="minorHAnsi" w:cstheme="minorHAnsi"/>
          <w:sz w:val="22"/>
          <w:szCs w:val="22"/>
        </w:rPr>
        <w:t>: zákon o požární ochraně, krizový zákon a lesní zákon).</w:t>
      </w:r>
      <w:r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216E8A" w:rsidRPr="005C4764">
        <w:rPr>
          <w:rFonts w:asciiTheme="minorHAnsi" w:hAnsiTheme="minorHAnsi" w:cstheme="minorHAnsi"/>
          <w:sz w:val="22"/>
          <w:szCs w:val="22"/>
        </w:rPr>
        <w:t>Je nutné zvažovat, zda</w:t>
      </w:r>
      <w:r w:rsidR="00D32380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56459D" w:rsidRPr="005C4764">
        <w:rPr>
          <w:rFonts w:asciiTheme="minorHAnsi" w:hAnsiTheme="minorHAnsi" w:cstheme="minorHAnsi"/>
          <w:sz w:val="22"/>
          <w:szCs w:val="22"/>
        </w:rPr>
        <w:t xml:space="preserve">jednostranná preference </w:t>
      </w:r>
      <w:r w:rsidR="00D32380" w:rsidRPr="005C4764">
        <w:rPr>
          <w:rFonts w:asciiTheme="minorHAnsi" w:hAnsiTheme="minorHAnsi" w:cstheme="minorHAnsi"/>
          <w:sz w:val="22"/>
          <w:szCs w:val="22"/>
        </w:rPr>
        <w:t>„přírodních“ procesů</w:t>
      </w:r>
      <w:r w:rsidR="0056459D" w:rsidRPr="005C4764">
        <w:rPr>
          <w:rFonts w:asciiTheme="minorHAnsi" w:hAnsiTheme="minorHAnsi" w:cstheme="minorHAnsi"/>
          <w:sz w:val="22"/>
          <w:szCs w:val="22"/>
        </w:rPr>
        <w:t xml:space="preserve"> na velkých plochách nepovede k destrukci </w:t>
      </w:r>
      <w:r w:rsidR="00107500" w:rsidRPr="005C4764">
        <w:rPr>
          <w:rFonts w:asciiTheme="minorHAnsi" w:hAnsiTheme="minorHAnsi" w:cstheme="minorHAnsi"/>
          <w:sz w:val="22"/>
          <w:szCs w:val="22"/>
        </w:rPr>
        <w:t>ostatních hodnot a předmětů ochrany na daném území</w:t>
      </w:r>
      <w:r w:rsidR="00D531F0">
        <w:rPr>
          <w:rFonts w:asciiTheme="minorHAnsi" w:hAnsiTheme="minorHAnsi" w:cstheme="minorHAnsi"/>
          <w:sz w:val="22"/>
          <w:szCs w:val="22"/>
        </w:rPr>
        <w:t xml:space="preserve"> a neúměrnému riziku pro obyvatele. </w:t>
      </w:r>
    </w:p>
    <w:p w14:paraId="3BA1D7D9" w14:textId="1979CA29" w:rsidR="00C9118B" w:rsidRPr="005C4764" w:rsidRDefault="00C9118B" w:rsidP="0074381E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>Dále je třeba hledat odpovědi na střet mezi opatřeními vedoucími k adaptaci na klimatickou změnu a některými opatřeními ochrany přírody</w:t>
      </w:r>
      <w:r w:rsidR="00895B77" w:rsidRPr="005C4764">
        <w:rPr>
          <w:rFonts w:asciiTheme="minorHAnsi" w:hAnsiTheme="minorHAnsi" w:cstheme="minorHAnsi"/>
          <w:sz w:val="22"/>
          <w:szCs w:val="22"/>
        </w:rPr>
        <w:t xml:space="preserve"> (rozsáhlý lesní požár nelze v žádné souvislosti považovat za adaptační opatření na klimatickou změnu)</w:t>
      </w:r>
      <w:r w:rsidR="005A7708" w:rsidRPr="005C4764">
        <w:rPr>
          <w:rFonts w:asciiTheme="minorHAnsi" w:hAnsiTheme="minorHAnsi" w:cstheme="minorHAnsi"/>
          <w:sz w:val="22"/>
          <w:szCs w:val="22"/>
        </w:rPr>
        <w:t xml:space="preserve">. </w:t>
      </w:r>
      <w:r w:rsidR="00977FED" w:rsidRPr="005C476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BE7E4D" w14:textId="77777777" w:rsidR="00B85E99" w:rsidRDefault="00B85E99" w:rsidP="0074381E">
      <w:pPr>
        <w:spacing w:after="24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EAC62E5" w14:textId="730AFDFB" w:rsidR="008C60ED" w:rsidRPr="005C4764" w:rsidRDefault="00350EEC" w:rsidP="0074381E">
      <w:pPr>
        <w:spacing w:after="24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sz w:val="22"/>
          <w:szCs w:val="22"/>
        </w:rPr>
        <w:t>POUČENÍ Z POŽÁRU V NP ČESKÉ ŠVÝCARSKO</w:t>
      </w:r>
    </w:p>
    <w:p w14:paraId="2012935F" w14:textId="42AE31E3" w:rsidR="00895B77" w:rsidRPr="005C4764" w:rsidRDefault="00895B77" w:rsidP="0074381E">
      <w:pPr>
        <w:spacing w:after="240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- Jak bude </w:t>
      </w:r>
      <w:r w:rsidR="00E158A9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reagováno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="00E158A9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na vysoké 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riziko vzniku a </w:t>
      </w:r>
      <w:r w:rsidR="00E158A9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šíření požáru na území NP České Švýcarsko, které nezachvátil požár?</w:t>
      </w:r>
    </w:p>
    <w:p w14:paraId="2FBCA41D" w14:textId="3F431387" w:rsidR="00767FC3" w:rsidRPr="005C4764" w:rsidRDefault="00767FC3" w:rsidP="0074381E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Na zbylém území NP je podle dostupných informací </w:t>
      </w:r>
      <w:r w:rsidR="005A7708" w:rsidRPr="005C4764">
        <w:rPr>
          <w:rFonts w:asciiTheme="minorHAnsi" w:hAnsiTheme="minorHAnsi" w:cstheme="minorHAnsi"/>
          <w:sz w:val="22"/>
          <w:szCs w:val="22"/>
        </w:rPr>
        <w:t>stále vysoké</w:t>
      </w:r>
      <w:r w:rsidRPr="005C4764">
        <w:rPr>
          <w:rFonts w:asciiTheme="minorHAnsi" w:hAnsiTheme="minorHAnsi" w:cstheme="minorHAnsi"/>
          <w:sz w:val="22"/>
          <w:szCs w:val="22"/>
        </w:rPr>
        <w:t xml:space="preserve"> riziko vzniku a</w:t>
      </w:r>
      <w:r w:rsidR="005A7708" w:rsidRPr="005C4764">
        <w:rPr>
          <w:rFonts w:asciiTheme="minorHAnsi" w:hAnsiTheme="minorHAnsi" w:cstheme="minorHAnsi"/>
          <w:sz w:val="22"/>
          <w:szCs w:val="22"/>
        </w:rPr>
        <w:t xml:space="preserve"> zejména</w:t>
      </w:r>
      <w:r w:rsidRPr="005C4764">
        <w:rPr>
          <w:rFonts w:asciiTheme="minorHAnsi" w:hAnsiTheme="minorHAnsi" w:cstheme="minorHAnsi"/>
          <w:sz w:val="22"/>
          <w:szCs w:val="22"/>
        </w:rPr>
        <w:t xml:space="preserve"> intenzivního šíření požáru. Je tedy nezbytné neprodleně na tato rizika reagovat</w:t>
      </w:r>
      <w:r w:rsidR="005A7708" w:rsidRPr="005C4764">
        <w:rPr>
          <w:rFonts w:asciiTheme="minorHAnsi" w:hAnsiTheme="minorHAnsi" w:cstheme="minorHAnsi"/>
          <w:sz w:val="22"/>
          <w:szCs w:val="22"/>
        </w:rPr>
        <w:t xml:space="preserve"> systematickými protipožárními opatřeními. </w:t>
      </w:r>
    </w:p>
    <w:p w14:paraId="11872FDA" w14:textId="4C4189E3" w:rsidR="008C60ED" w:rsidRPr="005C4764" w:rsidRDefault="008C60ED" w:rsidP="00966336">
      <w:pPr>
        <w:spacing w:after="240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- Lze požár v kulturní krajině</w:t>
      </w:r>
      <w:r w:rsidR="00767FC3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,</w:t>
      </w:r>
      <w:r w:rsidR="00F73110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="00767FC3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(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i když na území národního parku</w:t>
      </w:r>
      <w:r w:rsidR="00767FC3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)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obvykle </w:t>
      </w:r>
      <w:r w:rsidR="00F73110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přímo či nepřímo 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založený člověkem považovat za přirozený proces?</w:t>
      </w:r>
    </w:p>
    <w:p w14:paraId="02C4BDC6" w14:textId="486EA239" w:rsidR="00C9118B" w:rsidRPr="005C4764" w:rsidRDefault="00C9118B" w:rsidP="00966336">
      <w:pPr>
        <w:spacing w:after="240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>Ze statistiky vyplývá, že většin</w:t>
      </w:r>
      <w:r w:rsidR="00496709">
        <w:rPr>
          <w:rFonts w:asciiTheme="minorHAnsi" w:hAnsiTheme="minorHAnsi" w:cstheme="minorHAnsi"/>
          <w:sz w:val="22"/>
          <w:szCs w:val="22"/>
        </w:rPr>
        <w:t>a</w:t>
      </w:r>
      <w:r w:rsidRPr="005C4764">
        <w:rPr>
          <w:rFonts w:asciiTheme="minorHAnsi" w:hAnsiTheme="minorHAnsi" w:cstheme="minorHAnsi"/>
          <w:sz w:val="22"/>
          <w:szCs w:val="22"/>
        </w:rPr>
        <w:t xml:space="preserve"> požárů vzniká v souvislosti s či</w:t>
      </w:r>
      <w:r w:rsidR="000C4622" w:rsidRPr="005C4764">
        <w:rPr>
          <w:rFonts w:asciiTheme="minorHAnsi" w:hAnsiTheme="minorHAnsi" w:cstheme="minorHAnsi"/>
          <w:sz w:val="22"/>
          <w:szCs w:val="22"/>
        </w:rPr>
        <w:t>n</w:t>
      </w:r>
      <w:r w:rsidRPr="005C4764">
        <w:rPr>
          <w:rFonts w:asciiTheme="minorHAnsi" w:hAnsiTheme="minorHAnsi" w:cstheme="minorHAnsi"/>
          <w:sz w:val="22"/>
          <w:szCs w:val="22"/>
        </w:rPr>
        <w:t>ností člověka</w:t>
      </w:r>
      <w:r w:rsidR="000C4622" w:rsidRPr="005C4764">
        <w:rPr>
          <w:rFonts w:asciiTheme="minorHAnsi" w:hAnsiTheme="minorHAnsi" w:cstheme="minorHAnsi"/>
          <w:sz w:val="22"/>
          <w:szCs w:val="22"/>
        </w:rPr>
        <w:t xml:space="preserve">, </w:t>
      </w:r>
      <w:r w:rsidR="005A7708" w:rsidRPr="005C4764">
        <w:rPr>
          <w:rFonts w:asciiTheme="minorHAnsi" w:hAnsiTheme="minorHAnsi" w:cstheme="minorHAnsi"/>
          <w:sz w:val="22"/>
          <w:szCs w:val="22"/>
        </w:rPr>
        <w:t xml:space="preserve">a je tedy zavádějící </w:t>
      </w:r>
      <w:r w:rsidR="000C4622" w:rsidRPr="005C4764">
        <w:rPr>
          <w:rFonts w:asciiTheme="minorHAnsi" w:hAnsiTheme="minorHAnsi" w:cstheme="minorHAnsi"/>
          <w:sz w:val="22"/>
          <w:szCs w:val="22"/>
        </w:rPr>
        <w:t>jej chápat jako přirozený proces. Za požár, vzniklý přirozenou cestou lze podle našeho názoru pova</w:t>
      </w:r>
      <w:r w:rsidR="00F936B5">
        <w:rPr>
          <w:rFonts w:asciiTheme="minorHAnsi" w:hAnsiTheme="minorHAnsi" w:cstheme="minorHAnsi"/>
          <w:sz w:val="22"/>
          <w:szCs w:val="22"/>
        </w:rPr>
        <w:t>ž</w:t>
      </w:r>
      <w:r w:rsidR="000C4622" w:rsidRPr="005C4764">
        <w:rPr>
          <w:rFonts w:asciiTheme="minorHAnsi" w:hAnsiTheme="minorHAnsi" w:cstheme="minorHAnsi"/>
          <w:sz w:val="22"/>
          <w:szCs w:val="22"/>
        </w:rPr>
        <w:t xml:space="preserve">ovat pouze ten, který </w:t>
      </w:r>
      <w:r w:rsidR="005A7708" w:rsidRPr="005C4764">
        <w:rPr>
          <w:rFonts w:asciiTheme="minorHAnsi" w:hAnsiTheme="minorHAnsi" w:cstheme="minorHAnsi"/>
          <w:sz w:val="22"/>
          <w:szCs w:val="22"/>
        </w:rPr>
        <w:t xml:space="preserve">prokazatelně </w:t>
      </w:r>
      <w:r w:rsidR="000C4622" w:rsidRPr="005C4764">
        <w:rPr>
          <w:rFonts w:asciiTheme="minorHAnsi" w:hAnsiTheme="minorHAnsi" w:cstheme="minorHAnsi"/>
          <w:sz w:val="22"/>
          <w:szCs w:val="22"/>
        </w:rPr>
        <w:t xml:space="preserve">vznikl úderem blesku. </w:t>
      </w:r>
    </w:p>
    <w:p w14:paraId="46DB7BD2" w14:textId="53CC8E03" w:rsidR="00F4029A" w:rsidRPr="005C4764" w:rsidRDefault="00767FC3" w:rsidP="00767FC3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INTEGRACE PROTIPOŽÁRNÍCH OPATŘENÍ DO </w:t>
      </w:r>
      <w:r w:rsidR="005A7708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ZÁSAD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PÉČE A MANAGEMENTU CHRÁNĚNÉHO ÚZEMÍ</w:t>
      </w:r>
    </w:p>
    <w:p w14:paraId="7BBBF510" w14:textId="478C8910" w:rsidR="00FE6C6B" w:rsidRPr="005C4764" w:rsidRDefault="00FE6C6B" w:rsidP="00FE6C6B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- Jaké objemy</w:t>
      </w:r>
      <w:r w:rsidR="00FB41C2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(či plocha)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ponechaného dříví a v jakých lokalitách jsou ještě z hlediska souvisejících rizik únosné a jaké by mělo být členění těchto lokalit, aby je bylo možné efektivně v případě požáru hasit?</w:t>
      </w:r>
    </w:p>
    <w:p w14:paraId="602CAF7D" w14:textId="7B87EA0B" w:rsidR="006F3681" w:rsidRPr="005C4764" w:rsidRDefault="00767FC3" w:rsidP="00620E63">
      <w:pPr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>M</w:t>
      </w:r>
      <w:r w:rsidR="00A20B7C" w:rsidRPr="005C4764">
        <w:rPr>
          <w:rFonts w:asciiTheme="minorHAnsi" w:hAnsiTheme="minorHAnsi" w:cstheme="minorHAnsi"/>
          <w:sz w:val="22"/>
          <w:szCs w:val="22"/>
        </w:rPr>
        <w:t>rtvé dřevo představuje</w:t>
      </w:r>
      <w:r w:rsidR="009662E1" w:rsidRPr="005C4764">
        <w:rPr>
          <w:rFonts w:asciiTheme="minorHAnsi" w:hAnsiTheme="minorHAnsi" w:cstheme="minorHAnsi"/>
          <w:sz w:val="22"/>
          <w:szCs w:val="22"/>
        </w:rPr>
        <w:t xml:space="preserve"> zásadní biotop pro mnoho ohrožených druhů organismů, zejména pro </w:t>
      </w:r>
      <w:proofErr w:type="spellStart"/>
      <w:r w:rsidR="00CC6854" w:rsidRPr="005C4764">
        <w:rPr>
          <w:rFonts w:asciiTheme="minorHAnsi" w:hAnsiTheme="minorHAnsi" w:cstheme="minorHAnsi"/>
          <w:sz w:val="22"/>
          <w:szCs w:val="22"/>
        </w:rPr>
        <w:t>saproxylické</w:t>
      </w:r>
      <w:proofErr w:type="spellEnd"/>
      <w:r w:rsidR="00CC6854" w:rsidRPr="005C4764">
        <w:rPr>
          <w:rFonts w:asciiTheme="minorHAnsi" w:hAnsiTheme="minorHAnsi" w:cstheme="minorHAnsi"/>
          <w:sz w:val="22"/>
          <w:szCs w:val="22"/>
        </w:rPr>
        <w:t xml:space="preserve"> druhy </w:t>
      </w:r>
      <w:r w:rsidR="009662E1" w:rsidRPr="005C4764">
        <w:rPr>
          <w:rFonts w:asciiTheme="minorHAnsi" w:hAnsiTheme="minorHAnsi" w:cstheme="minorHAnsi"/>
          <w:sz w:val="22"/>
          <w:szCs w:val="22"/>
        </w:rPr>
        <w:t>hmyz</w:t>
      </w:r>
      <w:r w:rsidR="00CC6854" w:rsidRPr="005C4764">
        <w:rPr>
          <w:rFonts w:asciiTheme="minorHAnsi" w:hAnsiTheme="minorHAnsi" w:cstheme="minorHAnsi"/>
          <w:sz w:val="22"/>
          <w:szCs w:val="22"/>
        </w:rPr>
        <w:t>u a</w:t>
      </w:r>
      <w:r w:rsidR="009662E1" w:rsidRPr="005C4764">
        <w:rPr>
          <w:rFonts w:asciiTheme="minorHAnsi" w:hAnsiTheme="minorHAnsi" w:cstheme="minorHAnsi"/>
          <w:sz w:val="22"/>
          <w:szCs w:val="22"/>
        </w:rPr>
        <w:t xml:space="preserve"> houby</w:t>
      </w:r>
      <w:r w:rsidR="00CC6854" w:rsidRPr="005C4764">
        <w:rPr>
          <w:rFonts w:asciiTheme="minorHAnsi" w:hAnsiTheme="minorHAnsi" w:cstheme="minorHAnsi"/>
          <w:sz w:val="22"/>
          <w:szCs w:val="22"/>
        </w:rPr>
        <w:t>.</w:t>
      </w:r>
      <w:r w:rsidR="00B44207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867892" w:rsidRPr="005C4764">
        <w:rPr>
          <w:rFonts w:asciiTheme="minorHAnsi" w:hAnsiTheme="minorHAnsi" w:cstheme="minorHAnsi"/>
          <w:sz w:val="22"/>
          <w:szCs w:val="22"/>
        </w:rPr>
        <w:t>Je také zřejm</w:t>
      </w:r>
      <w:r w:rsidR="00DF052D" w:rsidRPr="005C4764">
        <w:rPr>
          <w:rFonts w:asciiTheme="minorHAnsi" w:hAnsiTheme="minorHAnsi" w:cstheme="minorHAnsi"/>
          <w:sz w:val="22"/>
          <w:szCs w:val="22"/>
        </w:rPr>
        <w:t>é</w:t>
      </w:r>
      <w:r w:rsidR="00867892" w:rsidRPr="005C4764">
        <w:rPr>
          <w:rFonts w:asciiTheme="minorHAnsi" w:hAnsiTheme="minorHAnsi" w:cstheme="minorHAnsi"/>
          <w:sz w:val="22"/>
          <w:szCs w:val="22"/>
        </w:rPr>
        <w:t>, že</w:t>
      </w:r>
      <w:r w:rsidR="0001351B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5A7708" w:rsidRPr="005C4764">
        <w:rPr>
          <w:rFonts w:asciiTheme="minorHAnsi" w:hAnsiTheme="minorHAnsi" w:cstheme="minorHAnsi"/>
          <w:sz w:val="22"/>
          <w:szCs w:val="22"/>
        </w:rPr>
        <w:t xml:space="preserve">přítomnost mrtvého dříví </w:t>
      </w:r>
      <w:r w:rsidR="00352B64" w:rsidRPr="005C4764">
        <w:rPr>
          <w:rFonts w:asciiTheme="minorHAnsi" w:hAnsiTheme="minorHAnsi" w:cstheme="minorHAnsi"/>
          <w:sz w:val="22"/>
          <w:szCs w:val="22"/>
        </w:rPr>
        <w:t>v</w:t>
      </w:r>
      <w:r w:rsidR="0001351B" w:rsidRPr="005C4764">
        <w:rPr>
          <w:rFonts w:asciiTheme="minorHAnsi" w:hAnsiTheme="minorHAnsi" w:cstheme="minorHAnsi"/>
          <w:sz w:val="22"/>
          <w:szCs w:val="22"/>
        </w:rPr>
        <w:t xml:space="preserve"> chráněn</w:t>
      </w:r>
      <w:r w:rsidR="00352B64" w:rsidRPr="005C4764">
        <w:rPr>
          <w:rFonts w:asciiTheme="minorHAnsi" w:hAnsiTheme="minorHAnsi" w:cstheme="minorHAnsi"/>
          <w:sz w:val="22"/>
          <w:szCs w:val="22"/>
        </w:rPr>
        <w:t>ých</w:t>
      </w:r>
      <w:r w:rsidR="0001351B" w:rsidRPr="005C4764">
        <w:rPr>
          <w:rFonts w:asciiTheme="minorHAnsi" w:hAnsiTheme="minorHAnsi" w:cstheme="minorHAnsi"/>
          <w:sz w:val="22"/>
          <w:szCs w:val="22"/>
        </w:rPr>
        <w:t xml:space="preserve"> území</w:t>
      </w:r>
      <w:r w:rsidR="00352B64" w:rsidRPr="005C4764">
        <w:rPr>
          <w:rFonts w:asciiTheme="minorHAnsi" w:hAnsiTheme="minorHAnsi" w:cstheme="minorHAnsi"/>
          <w:sz w:val="22"/>
          <w:szCs w:val="22"/>
        </w:rPr>
        <w:t>ch</w:t>
      </w:r>
      <w:r w:rsidR="0001351B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4502BA" w:rsidRPr="005C4764">
        <w:rPr>
          <w:rFonts w:asciiTheme="minorHAnsi" w:hAnsiTheme="minorHAnsi" w:cstheme="minorHAnsi"/>
          <w:sz w:val="22"/>
          <w:szCs w:val="22"/>
        </w:rPr>
        <w:t>j</w:t>
      </w:r>
      <w:r w:rsidR="00352B64" w:rsidRPr="005C4764">
        <w:rPr>
          <w:rFonts w:asciiTheme="minorHAnsi" w:hAnsiTheme="minorHAnsi" w:cstheme="minorHAnsi"/>
          <w:sz w:val="22"/>
          <w:szCs w:val="22"/>
        </w:rPr>
        <w:t>e</w:t>
      </w:r>
      <w:r w:rsidR="004502BA" w:rsidRPr="005C4764">
        <w:rPr>
          <w:rFonts w:asciiTheme="minorHAnsi" w:hAnsiTheme="minorHAnsi" w:cstheme="minorHAnsi"/>
          <w:sz w:val="22"/>
          <w:szCs w:val="22"/>
        </w:rPr>
        <w:t xml:space="preserve"> velmi cenn</w:t>
      </w:r>
      <w:r w:rsidR="00E03BF5" w:rsidRPr="005C4764">
        <w:rPr>
          <w:rFonts w:asciiTheme="minorHAnsi" w:hAnsiTheme="minorHAnsi" w:cstheme="minorHAnsi"/>
          <w:sz w:val="22"/>
          <w:szCs w:val="22"/>
        </w:rPr>
        <w:t>á</w:t>
      </w:r>
      <w:r w:rsidR="005D28EA" w:rsidRPr="005C4764">
        <w:rPr>
          <w:rFonts w:asciiTheme="minorHAnsi" w:hAnsiTheme="minorHAnsi" w:cstheme="minorHAnsi"/>
          <w:sz w:val="22"/>
          <w:szCs w:val="22"/>
        </w:rPr>
        <w:t xml:space="preserve"> a v podstatě ne</w:t>
      </w:r>
      <w:r w:rsidR="00983C89" w:rsidRPr="005C4764">
        <w:rPr>
          <w:rFonts w:asciiTheme="minorHAnsi" w:hAnsiTheme="minorHAnsi" w:cstheme="minorHAnsi"/>
          <w:sz w:val="22"/>
          <w:szCs w:val="22"/>
        </w:rPr>
        <w:t>nahraditelná</w:t>
      </w:r>
      <w:r w:rsidR="00E03BF5" w:rsidRPr="005C4764">
        <w:rPr>
          <w:rFonts w:asciiTheme="minorHAnsi" w:hAnsiTheme="minorHAnsi" w:cstheme="minorHAnsi"/>
          <w:sz w:val="22"/>
          <w:szCs w:val="22"/>
        </w:rPr>
        <w:t>.</w:t>
      </w:r>
      <w:r w:rsidR="005D28EA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352B64" w:rsidRPr="005C4764">
        <w:rPr>
          <w:rFonts w:asciiTheme="minorHAnsi" w:hAnsiTheme="minorHAnsi" w:cstheme="minorHAnsi"/>
          <w:sz w:val="22"/>
          <w:szCs w:val="22"/>
        </w:rPr>
        <w:t>O</w:t>
      </w:r>
      <w:r w:rsidR="00507EFC" w:rsidRPr="005C4764">
        <w:rPr>
          <w:rFonts w:asciiTheme="minorHAnsi" w:hAnsiTheme="minorHAnsi" w:cstheme="minorHAnsi"/>
          <w:sz w:val="22"/>
          <w:szCs w:val="22"/>
        </w:rPr>
        <w:t xml:space="preserve">dumírání stromů </w:t>
      </w:r>
      <w:r w:rsidR="00352B64" w:rsidRPr="005C4764">
        <w:rPr>
          <w:rFonts w:asciiTheme="minorHAnsi" w:hAnsiTheme="minorHAnsi" w:cstheme="minorHAnsi"/>
          <w:sz w:val="22"/>
          <w:szCs w:val="22"/>
        </w:rPr>
        <w:t>spojené s</w:t>
      </w:r>
      <w:r w:rsidR="00507EFC" w:rsidRPr="005C4764">
        <w:rPr>
          <w:rFonts w:asciiTheme="minorHAnsi" w:hAnsiTheme="minorHAnsi" w:cstheme="minorHAnsi"/>
          <w:sz w:val="22"/>
          <w:szCs w:val="22"/>
        </w:rPr>
        <w:t xml:space="preserve"> rozpadem dřevní hmoty </w:t>
      </w:r>
      <w:r w:rsidR="00B30963" w:rsidRPr="005C4764">
        <w:rPr>
          <w:rFonts w:asciiTheme="minorHAnsi" w:hAnsiTheme="minorHAnsi" w:cstheme="minorHAnsi"/>
          <w:sz w:val="22"/>
          <w:szCs w:val="22"/>
        </w:rPr>
        <w:t>by měl</w:t>
      </w:r>
      <w:r w:rsidR="00496709">
        <w:rPr>
          <w:rFonts w:asciiTheme="minorHAnsi" w:hAnsiTheme="minorHAnsi" w:cstheme="minorHAnsi"/>
          <w:sz w:val="22"/>
          <w:szCs w:val="22"/>
        </w:rPr>
        <w:t>o</w:t>
      </w:r>
      <w:r w:rsidR="00B30963" w:rsidRPr="005C4764">
        <w:rPr>
          <w:rFonts w:asciiTheme="minorHAnsi" w:hAnsiTheme="minorHAnsi" w:cstheme="minorHAnsi"/>
          <w:sz w:val="22"/>
          <w:szCs w:val="22"/>
        </w:rPr>
        <w:t xml:space="preserve"> na území národních parků probíhat</w:t>
      </w:r>
      <w:r w:rsidR="00B55E72" w:rsidRPr="005C4764">
        <w:rPr>
          <w:rFonts w:asciiTheme="minorHAnsi" w:hAnsiTheme="minorHAnsi" w:cstheme="minorHAnsi"/>
          <w:sz w:val="22"/>
          <w:szCs w:val="22"/>
        </w:rPr>
        <w:t xml:space="preserve"> na souvislých plochách</w:t>
      </w:r>
      <w:r w:rsidR="004D38C4" w:rsidRPr="005C4764">
        <w:rPr>
          <w:rFonts w:asciiTheme="minorHAnsi" w:hAnsiTheme="minorHAnsi" w:cstheme="minorHAnsi"/>
          <w:sz w:val="22"/>
          <w:szCs w:val="22"/>
        </w:rPr>
        <w:t>, jejichž velikost by ale měla korespondovat s </w:t>
      </w:r>
      <w:r w:rsidR="00E158A9" w:rsidRPr="005C4764">
        <w:rPr>
          <w:rFonts w:asciiTheme="minorHAnsi" w:hAnsiTheme="minorHAnsi" w:cstheme="minorHAnsi"/>
          <w:sz w:val="22"/>
          <w:szCs w:val="22"/>
        </w:rPr>
        <w:t>vlastnostmi</w:t>
      </w:r>
      <w:r w:rsidR="004D38C4" w:rsidRPr="005C4764">
        <w:rPr>
          <w:rFonts w:asciiTheme="minorHAnsi" w:hAnsiTheme="minorHAnsi" w:cstheme="minorHAnsi"/>
          <w:sz w:val="22"/>
          <w:szCs w:val="22"/>
        </w:rPr>
        <w:t xml:space="preserve"> a limity daného území</w:t>
      </w:r>
      <w:r w:rsidR="00352B64" w:rsidRPr="005C4764">
        <w:rPr>
          <w:rFonts w:asciiTheme="minorHAnsi" w:hAnsiTheme="minorHAnsi" w:cstheme="minorHAnsi"/>
          <w:sz w:val="22"/>
          <w:szCs w:val="22"/>
        </w:rPr>
        <w:t xml:space="preserve"> a požadavky na bezpečnost obyvatel. </w:t>
      </w:r>
    </w:p>
    <w:p w14:paraId="379FC5E5" w14:textId="0C931869" w:rsidR="004F4C91" w:rsidRPr="005C4764" w:rsidRDefault="00352B64" w:rsidP="00620E63">
      <w:pPr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>K</w:t>
      </w:r>
      <w:r w:rsidR="00620E63" w:rsidRPr="005C4764">
        <w:rPr>
          <w:rFonts w:asciiTheme="minorHAnsi" w:hAnsiTheme="minorHAnsi" w:cstheme="minorHAnsi"/>
          <w:sz w:val="22"/>
          <w:szCs w:val="22"/>
        </w:rPr>
        <w:t>ůrovcové souše plošně ponechané na území národního</w:t>
      </w:r>
      <w:r w:rsidR="00DD2B89" w:rsidRPr="005C4764">
        <w:rPr>
          <w:rFonts w:asciiTheme="minorHAnsi" w:hAnsiTheme="minorHAnsi" w:cstheme="minorHAnsi"/>
          <w:sz w:val="22"/>
          <w:szCs w:val="22"/>
        </w:rPr>
        <w:t xml:space="preserve"> parku</w:t>
      </w:r>
      <w:r w:rsidR="00620E63" w:rsidRPr="005C4764">
        <w:rPr>
          <w:rFonts w:asciiTheme="minorHAnsi" w:hAnsiTheme="minorHAnsi" w:cstheme="minorHAnsi"/>
          <w:sz w:val="22"/>
          <w:szCs w:val="22"/>
        </w:rPr>
        <w:t xml:space="preserve"> představovaly</w:t>
      </w:r>
      <w:r w:rsidR="00496709">
        <w:rPr>
          <w:rFonts w:asciiTheme="minorHAnsi" w:hAnsiTheme="minorHAnsi" w:cstheme="minorHAnsi"/>
          <w:sz w:val="22"/>
          <w:szCs w:val="22"/>
        </w:rPr>
        <w:t xml:space="preserve"> v NP České Švýcarsko</w:t>
      </w:r>
      <w:r w:rsidR="00620E63" w:rsidRPr="005C4764">
        <w:rPr>
          <w:rFonts w:asciiTheme="minorHAnsi" w:hAnsiTheme="minorHAnsi" w:cstheme="minorHAnsi"/>
          <w:sz w:val="22"/>
          <w:szCs w:val="22"/>
        </w:rPr>
        <w:t xml:space="preserve"> podle analýzy satelitních snímků provedené Fakultou lesnickou dřevařskou ČZU v Praze více než dvě třetiny plochy lesa zasažené požárem. </w:t>
      </w:r>
      <w:r w:rsidRPr="005C4764">
        <w:rPr>
          <w:rFonts w:asciiTheme="minorHAnsi" w:hAnsiTheme="minorHAnsi" w:cstheme="minorHAnsi"/>
          <w:sz w:val="22"/>
          <w:szCs w:val="22"/>
        </w:rPr>
        <w:t>Zpochybňovat plošný vliv tohoto faktoru na rozvoj a intenzitu</w:t>
      </w:r>
      <w:r w:rsidR="00496709">
        <w:rPr>
          <w:rFonts w:asciiTheme="minorHAnsi" w:hAnsiTheme="minorHAnsi" w:cstheme="minorHAnsi"/>
          <w:sz w:val="22"/>
          <w:szCs w:val="22"/>
        </w:rPr>
        <w:t xml:space="preserve"> požáru</w:t>
      </w:r>
      <w:r w:rsidRPr="005C4764">
        <w:rPr>
          <w:rFonts w:asciiTheme="minorHAnsi" w:hAnsiTheme="minorHAnsi" w:cstheme="minorHAnsi"/>
          <w:sz w:val="22"/>
          <w:szCs w:val="22"/>
        </w:rPr>
        <w:t xml:space="preserve"> považujeme za popírání základních fyzikálních zákonů</w:t>
      </w:r>
      <w:r w:rsidR="00496709">
        <w:rPr>
          <w:rFonts w:asciiTheme="minorHAnsi" w:hAnsiTheme="minorHAnsi" w:cstheme="minorHAnsi"/>
          <w:sz w:val="22"/>
          <w:szCs w:val="22"/>
        </w:rPr>
        <w:t>.</w:t>
      </w:r>
    </w:p>
    <w:p w14:paraId="1239219D" w14:textId="77777777" w:rsidR="00352B64" w:rsidRPr="00496709" w:rsidRDefault="002A3BAB" w:rsidP="00FB41C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6709">
        <w:rPr>
          <w:rFonts w:asciiTheme="minorHAnsi" w:hAnsiTheme="minorHAnsi" w:cstheme="minorHAnsi"/>
          <w:b/>
          <w:bCs/>
          <w:sz w:val="22"/>
          <w:szCs w:val="22"/>
        </w:rPr>
        <w:t xml:space="preserve">Proto </w:t>
      </w:r>
      <w:r w:rsidR="00B411AF" w:rsidRPr="00496709">
        <w:rPr>
          <w:rFonts w:asciiTheme="minorHAnsi" w:hAnsiTheme="minorHAnsi" w:cstheme="minorHAnsi"/>
          <w:b/>
          <w:bCs/>
          <w:sz w:val="22"/>
          <w:szCs w:val="22"/>
        </w:rPr>
        <w:t>by měl</w:t>
      </w:r>
      <w:r w:rsidR="00356864" w:rsidRPr="00496709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B411AF" w:rsidRPr="00496709">
        <w:rPr>
          <w:rFonts w:asciiTheme="minorHAnsi" w:hAnsiTheme="minorHAnsi" w:cstheme="minorHAnsi"/>
          <w:b/>
          <w:bCs/>
          <w:sz w:val="22"/>
          <w:szCs w:val="22"/>
        </w:rPr>
        <w:t xml:space="preserve"> být </w:t>
      </w:r>
      <w:r w:rsidR="009E458C" w:rsidRPr="00496709">
        <w:rPr>
          <w:rFonts w:asciiTheme="minorHAnsi" w:hAnsiTheme="minorHAnsi" w:cstheme="minorHAnsi"/>
          <w:b/>
          <w:bCs/>
          <w:sz w:val="22"/>
          <w:szCs w:val="22"/>
        </w:rPr>
        <w:t xml:space="preserve">diskutována </w:t>
      </w:r>
      <w:r w:rsidR="00B411AF" w:rsidRPr="00496709">
        <w:rPr>
          <w:rFonts w:asciiTheme="minorHAnsi" w:hAnsiTheme="minorHAnsi" w:cstheme="minorHAnsi"/>
          <w:b/>
          <w:bCs/>
          <w:sz w:val="22"/>
          <w:szCs w:val="22"/>
        </w:rPr>
        <w:t xml:space="preserve">opatření, která riziko </w:t>
      </w:r>
      <w:r w:rsidR="009E458C" w:rsidRPr="00496709">
        <w:rPr>
          <w:rFonts w:asciiTheme="minorHAnsi" w:hAnsiTheme="minorHAnsi" w:cstheme="minorHAnsi"/>
          <w:b/>
          <w:bCs/>
          <w:sz w:val="22"/>
          <w:szCs w:val="22"/>
        </w:rPr>
        <w:t xml:space="preserve">šíření velkého požáru </w:t>
      </w:r>
      <w:r w:rsidR="00B411AF" w:rsidRPr="00496709">
        <w:rPr>
          <w:rFonts w:asciiTheme="minorHAnsi" w:hAnsiTheme="minorHAnsi" w:cstheme="minorHAnsi"/>
          <w:b/>
          <w:bCs/>
          <w:sz w:val="22"/>
          <w:szCs w:val="22"/>
        </w:rPr>
        <w:t>omezí</w:t>
      </w:r>
      <w:r w:rsidR="00D356E5" w:rsidRPr="00496709">
        <w:rPr>
          <w:rFonts w:asciiTheme="minorHAnsi" w:hAnsiTheme="minorHAnsi" w:cstheme="minorHAnsi"/>
          <w:b/>
          <w:bCs/>
          <w:sz w:val="22"/>
          <w:szCs w:val="22"/>
        </w:rPr>
        <w:t>. Např.</w:t>
      </w:r>
      <w:r w:rsidR="00352B64" w:rsidRPr="00496709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2A0B1386" w14:textId="13775841" w:rsidR="00D356E5" w:rsidRPr="005C4764" w:rsidRDefault="00352B64" w:rsidP="00352B64">
      <w:pPr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- </w:t>
      </w:r>
      <w:r w:rsidR="00D356E5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496709">
        <w:rPr>
          <w:rFonts w:asciiTheme="minorHAnsi" w:hAnsiTheme="minorHAnsi" w:cstheme="minorHAnsi"/>
          <w:sz w:val="22"/>
          <w:szCs w:val="22"/>
        </w:rPr>
        <w:t>N</w:t>
      </w:r>
      <w:r w:rsidR="00D356E5" w:rsidRPr="005C4764">
        <w:rPr>
          <w:rFonts w:asciiTheme="minorHAnsi" w:hAnsiTheme="minorHAnsi" w:cstheme="minorHAnsi"/>
          <w:sz w:val="22"/>
          <w:szCs w:val="22"/>
        </w:rPr>
        <w:t xml:space="preserve">a výsušných a požárně rizikových lokalitách by </w:t>
      </w:r>
      <w:r w:rsidR="002E58DB" w:rsidRPr="005C4764">
        <w:rPr>
          <w:rFonts w:asciiTheme="minorHAnsi" w:hAnsiTheme="minorHAnsi" w:cstheme="minorHAnsi"/>
          <w:sz w:val="22"/>
          <w:szCs w:val="22"/>
        </w:rPr>
        <w:t xml:space="preserve">souvislé </w:t>
      </w:r>
      <w:r w:rsidR="00D356E5" w:rsidRPr="005C4764">
        <w:rPr>
          <w:rFonts w:asciiTheme="minorHAnsi" w:hAnsiTheme="minorHAnsi" w:cstheme="minorHAnsi"/>
          <w:sz w:val="22"/>
          <w:szCs w:val="22"/>
        </w:rPr>
        <w:t>plochy s</w:t>
      </w:r>
      <w:r w:rsidR="001E5B48" w:rsidRPr="005C4764">
        <w:rPr>
          <w:rFonts w:asciiTheme="minorHAnsi" w:hAnsiTheme="minorHAnsi" w:cstheme="minorHAnsi"/>
          <w:sz w:val="22"/>
          <w:szCs w:val="22"/>
        </w:rPr>
        <w:t> velkým objeme</w:t>
      </w:r>
      <w:r w:rsidR="00D12C45" w:rsidRPr="005C4764">
        <w:rPr>
          <w:rFonts w:asciiTheme="minorHAnsi" w:hAnsiTheme="minorHAnsi" w:cstheme="minorHAnsi"/>
          <w:sz w:val="22"/>
          <w:szCs w:val="22"/>
        </w:rPr>
        <w:t>m</w:t>
      </w:r>
      <w:r w:rsidR="001E5B48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D356E5" w:rsidRPr="005C4764">
        <w:rPr>
          <w:rFonts w:asciiTheme="minorHAnsi" w:hAnsiTheme="minorHAnsi" w:cstheme="minorHAnsi"/>
          <w:sz w:val="22"/>
          <w:szCs w:val="22"/>
        </w:rPr>
        <w:t>ponechan</w:t>
      </w:r>
      <w:r w:rsidR="00D12C45" w:rsidRPr="005C4764">
        <w:rPr>
          <w:rFonts w:asciiTheme="minorHAnsi" w:hAnsiTheme="minorHAnsi" w:cstheme="minorHAnsi"/>
          <w:sz w:val="22"/>
          <w:szCs w:val="22"/>
        </w:rPr>
        <w:t>ého</w:t>
      </w:r>
      <w:r w:rsidR="00D356E5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D12C45" w:rsidRPr="005C4764">
        <w:rPr>
          <w:rFonts w:asciiTheme="minorHAnsi" w:hAnsiTheme="minorHAnsi" w:cstheme="minorHAnsi"/>
          <w:sz w:val="22"/>
          <w:szCs w:val="22"/>
        </w:rPr>
        <w:t xml:space="preserve">mrtvého </w:t>
      </w:r>
      <w:r w:rsidR="00D356E5" w:rsidRPr="005C4764">
        <w:rPr>
          <w:rFonts w:asciiTheme="minorHAnsi" w:hAnsiTheme="minorHAnsi" w:cstheme="minorHAnsi"/>
          <w:sz w:val="22"/>
          <w:szCs w:val="22"/>
        </w:rPr>
        <w:t>dříví</w:t>
      </w:r>
      <w:r w:rsidR="00D12C45" w:rsidRPr="005C4764">
        <w:rPr>
          <w:rFonts w:asciiTheme="minorHAnsi" w:hAnsiTheme="minorHAnsi" w:cstheme="minorHAnsi"/>
          <w:sz w:val="22"/>
          <w:szCs w:val="22"/>
        </w:rPr>
        <w:t xml:space="preserve"> (typicky po </w:t>
      </w:r>
      <w:r w:rsidR="00D83168" w:rsidRPr="005C4764">
        <w:rPr>
          <w:rFonts w:asciiTheme="minorHAnsi" w:hAnsiTheme="minorHAnsi" w:cstheme="minorHAnsi"/>
          <w:sz w:val="22"/>
          <w:szCs w:val="22"/>
        </w:rPr>
        <w:t xml:space="preserve">hromadném </w:t>
      </w:r>
      <w:r w:rsidR="00D12C45" w:rsidRPr="005C4764">
        <w:rPr>
          <w:rFonts w:asciiTheme="minorHAnsi" w:hAnsiTheme="minorHAnsi" w:cstheme="minorHAnsi"/>
          <w:sz w:val="22"/>
          <w:szCs w:val="22"/>
        </w:rPr>
        <w:t>odumření stromového patra)</w:t>
      </w:r>
      <w:r w:rsidR="00D356E5" w:rsidRPr="005C4764">
        <w:rPr>
          <w:rFonts w:asciiTheme="minorHAnsi" w:hAnsiTheme="minorHAnsi" w:cstheme="minorHAnsi"/>
          <w:sz w:val="22"/>
          <w:szCs w:val="22"/>
        </w:rPr>
        <w:t xml:space="preserve"> měly být </w:t>
      </w:r>
      <w:r w:rsidR="005C4764" w:rsidRPr="005C4764">
        <w:rPr>
          <w:rFonts w:asciiTheme="minorHAnsi" w:hAnsiTheme="minorHAnsi" w:cstheme="minorHAnsi"/>
          <w:sz w:val="22"/>
          <w:szCs w:val="22"/>
        </w:rPr>
        <w:t>rozděleny do sektorů s </w:t>
      </w:r>
      <w:r w:rsidR="00D356E5" w:rsidRPr="005C4764">
        <w:rPr>
          <w:rFonts w:asciiTheme="minorHAnsi" w:hAnsiTheme="minorHAnsi" w:cstheme="minorHAnsi"/>
          <w:sz w:val="22"/>
          <w:szCs w:val="22"/>
        </w:rPr>
        <w:t>omezen</w:t>
      </w:r>
      <w:r w:rsidR="005C4764" w:rsidRPr="005C4764">
        <w:rPr>
          <w:rFonts w:asciiTheme="minorHAnsi" w:hAnsiTheme="minorHAnsi" w:cstheme="minorHAnsi"/>
          <w:sz w:val="22"/>
          <w:szCs w:val="22"/>
        </w:rPr>
        <w:t xml:space="preserve">ím jejich plochy </w:t>
      </w:r>
      <w:r w:rsidR="00D356E5" w:rsidRPr="005C4764">
        <w:rPr>
          <w:rFonts w:asciiTheme="minorHAnsi" w:hAnsiTheme="minorHAnsi" w:cstheme="minorHAnsi"/>
          <w:sz w:val="22"/>
          <w:szCs w:val="22"/>
        </w:rPr>
        <w:t>např. 5</w:t>
      </w:r>
      <w:r w:rsidR="00126661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F7731D" w:rsidRPr="005C4764">
        <w:rPr>
          <w:rFonts w:asciiTheme="minorHAnsi" w:hAnsiTheme="minorHAnsi" w:cstheme="minorHAnsi"/>
          <w:sz w:val="22"/>
          <w:szCs w:val="22"/>
        </w:rPr>
        <w:t>(10?)</w:t>
      </w:r>
      <w:r w:rsidR="002C5D07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D356E5" w:rsidRPr="005C4764">
        <w:rPr>
          <w:rFonts w:asciiTheme="minorHAnsi" w:hAnsiTheme="minorHAnsi" w:cstheme="minorHAnsi"/>
          <w:sz w:val="22"/>
          <w:szCs w:val="22"/>
        </w:rPr>
        <w:t xml:space="preserve">ha, které ale budou přístupné požární technikou a odděleny </w:t>
      </w:r>
      <w:r w:rsidR="00126661" w:rsidRPr="005C4764">
        <w:rPr>
          <w:rFonts w:asciiTheme="minorHAnsi" w:hAnsiTheme="minorHAnsi" w:cstheme="minorHAnsi"/>
          <w:sz w:val="22"/>
          <w:szCs w:val="22"/>
        </w:rPr>
        <w:t xml:space="preserve">od ostatních ploch </w:t>
      </w:r>
      <w:r w:rsidR="00D356E5" w:rsidRPr="005C4764">
        <w:rPr>
          <w:rFonts w:asciiTheme="minorHAnsi" w:hAnsiTheme="minorHAnsi" w:cstheme="minorHAnsi"/>
          <w:sz w:val="22"/>
          <w:szCs w:val="22"/>
        </w:rPr>
        <w:t xml:space="preserve">protipožárními pásy. V lokalitách dobře zásobených vodou, kde lze očekávat rychlejší nástup tlejících procesů by tato velikost mohla být vyšší, ale pravidlo o dostupnosti pro hasičskou techniku a protipožární pásy by platily i zde. </w:t>
      </w:r>
      <w:r w:rsidR="00322F8A" w:rsidRPr="005C4764">
        <w:rPr>
          <w:rFonts w:asciiTheme="minorHAnsi" w:hAnsiTheme="minorHAnsi" w:cstheme="minorHAnsi"/>
          <w:sz w:val="22"/>
          <w:szCs w:val="22"/>
        </w:rPr>
        <w:t xml:space="preserve"> </w:t>
      </w:r>
      <w:r w:rsidR="00E158A9" w:rsidRPr="005C4764">
        <w:rPr>
          <w:rFonts w:asciiTheme="minorHAnsi" w:hAnsiTheme="minorHAnsi" w:cstheme="minorHAnsi"/>
          <w:sz w:val="22"/>
          <w:szCs w:val="22"/>
        </w:rPr>
        <w:t xml:space="preserve">Součástí těchto opatření by měla být </w:t>
      </w:r>
      <w:r w:rsidR="00DA7DE9" w:rsidRPr="005C4764">
        <w:rPr>
          <w:rFonts w:asciiTheme="minorHAnsi" w:hAnsiTheme="minorHAnsi" w:cstheme="minorHAnsi"/>
          <w:sz w:val="22"/>
          <w:szCs w:val="22"/>
        </w:rPr>
        <w:t>údržba sjízdnosti stávajících cest pro hasičskou techniku.</w:t>
      </w:r>
      <w:r w:rsidR="00D531F0">
        <w:rPr>
          <w:rFonts w:asciiTheme="minorHAnsi" w:hAnsiTheme="minorHAnsi" w:cstheme="minorHAnsi"/>
          <w:sz w:val="22"/>
          <w:szCs w:val="22"/>
        </w:rPr>
        <w:t xml:space="preserve"> Rušení stávajících cest </w:t>
      </w:r>
      <w:r w:rsidR="00685895">
        <w:rPr>
          <w:rFonts w:asciiTheme="minorHAnsi" w:hAnsiTheme="minorHAnsi" w:cstheme="minorHAnsi"/>
          <w:sz w:val="22"/>
          <w:szCs w:val="22"/>
        </w:rPr>
        <w:t xml:space="preserve">v požárně rizikových oblastech považujeme za nevhodné. </w:t>
      </w:r>
    </w:p>
    <w:p w14:paraId="4EAE5CA1" w14:textId="64535B7B" w:rsidR="00352B64" w:rsidRPr="005C4764" w:rsidRDefault="00352B64" w:rsidP="00352B64">
      <w:pPr>
        <w:ind w:left="708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- </w:t>
      </w:r>
      <w:r w:rsidR="00496709">
        <w:rPr>
          <w:rFonts w:asciiTheme="minorHAnsi" w:hAnsiTheme="minorHAnsi" w:cstheme="minorHAnsi"/>
          <w:sz w:val="22"/>
          <w:szCs w:val="22"/>
        </w:rPr>
        <w:t>V</w:t>
      </w:r>
      <w:r w:rsidRPr="005C4764">
        <w:rPr>
          <w:rFonts w:asciiTheme="minorHAnsi" w:hAnsiTheme="minorHAnsi" w:cstheme="minorHAnsi"/>
          <w:sz w:val="22"/>
          <w:szCs w:val="22"/>
        </w:rPr>
        <w:t>ymezení ochranných zón na hranici parku a sídel (</w:t>
      </w:r>
      <w:r w:rsidR="005C4764" w:rsidRPr="005C4764">
        <w:rPr>
          <w:rFonts w:asciiTheme="minorHAnsi" w:hAnsiTheme="minorHAnsi" w:cstheme="minorHAnsi"/>
          <w:sz w:val="22"/>
          <w:szCs w:val="22"/>
        </w:rPr>
        <w:t xml:space="preserve">obcí, </w:t>
      </w:r>
      <w:r w:rsidRPr="005C4764">
        <w:rPr>
          <w:rFonts w:asciiTheme="minorHAnsi" w:hAnsiTheme="minorHAnsi" w:cstheme="minorHAnsi"/>
          <w:sz w:val="22"/>
          <w:szCs w:val="22"/>
        </w:rPr>
        <w:t>domů) uvnitř parku</w:t>
      </w:r>
      <w:r w:rsidR="00496709">
        <w:rPr>
          <w:rFonts w:asciiTheme="minorHAnsi" w:hAnsiTheme="minorHAnsi" w:cstheme="minorHAnsi"/>
          <w:sz w:val="22"/>
          <w:szCs w:val="22"/>
        </w:rPr>
        <w:t>.</w:t>
      </w:r>
    </w:p>
    <w:p w14:paraId="19A4741F" w14:textId="70E9609E" w:rsidR="00352B64" w:rsidRPr="005C4764" w:rsidRDefault="005C4764" w:rsidP="00352B64">
      <w:pPr>
        <w:ind w:left="708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- </w:t>
      </w:r>
      <w:r w:rsidR="00496709">
        <w:rPr>
          <w:rFonts w:asciiTheme="minorHAnsi" w:hAnsiTheme="minorHAnsi" w:cstheme="minorHAnsi"/>
          <w:sz w:val="22"/>
          <w:szCs w:val="22"/>
        </w:rPr>
        <w:t>P</w:t>
      </w:r>
      <w:r w:rsidRPr="005C4764">
        <w:rPr>
          <w:rFonts w:asciiTheme="minorHAnsi" w:hAnsiTheme="minorHAnsi" w:cstheme="minorHAnsi"/>
          <w:sz w:val="22"/>
          <w:szCs w:val="22"/>
        </w:rPr>
        <w:t xml:space="preserve">růběžná </w:t>
      </w:r>
      <w:r w:rsidR="00352B64" w:rsidRPr="005C4764">
        <w:rPr>
          <w:rFonts w:asciiTheme="minorHAnsi" w:hAnsiTheme="minorHAnsi" w:cstheme="minorHAnsi"/>
          <w:sz w:val="22"/>
          <w:szCs w:val="22"/>
        </w:rPr>
        <w:t>kontrol</w:t>
      </w:r>
      <w:r w:rsidRPr="005C4764">
        <w:rPr>
          <w:rFonts w:asciiTheme="minorHAnsi" w:hAnsiTheme="minorHAnsi" w:cstheme="minorHAnsi"/>
          <w:sz w:val="22"/>
          <w:szCs w:val="22"/>
        </w:rPr>
        <w:t>a</w:t>
      </w:r>
      <w:r w:rsidR="00352B64" w:rsidRPr="005C4764">
        <w:rPr>
          <w:rFonts w:asciiTheme="minorHAnsi" w:hAnsiTheme="minorHAnsi" w:cstheme="minorHAnsi"/>
          <w:sz w:val="22"/>
          <w:szCs w:val="22"/>
        </w:rPr>
        <w:t xml:space="preserve"> stávajících</w:t>
      </w:r>
      <w:r w:rsidR="00685895">
        <w:rPr>
          <w:rFonts w:asciiTheme="minorHAnsi" w:hAnsiTheme="minorHAnsi" w:cstheme="minorHAnsi"/>
          <w:sz w:val="22"/>
          <w:szCs w:val="22"/>
        </w:rPr>
        <w:t xml:space="preserve"> protipožárních</w:t>
      </w:r>
      <w:r w:rsidR="00352B64" w:rsidRPr="005C4764">
        <w:rPr>
          <w:rFonts w:asciiTheme="minorHAnsi" w:hAnsiTheme="minorHAnsi" w:cstheme="minorHAnsi"/>
          <w:sz w:val="22"/>
          <w:szCs w:val="22"/>
        </w:rPr>
        <w:t xml:space="preserve"> předpisů </w:t>
      </w:r>
      <w:r w:rsidRPr="005C4764">
        <w:rPr>
          <w:rFonts w:asciiTheme="minorHAnsi" w:hAnsiTheme="minorHAnsi" w:cstheme="minorHAnsi"/>
          <w:sz w:val="22"/>
          <w:szCs w:val="22"/>
        </w:rPr>
        <w:t>v NP</w:t>
      </w:r>
      <w:r w:rsidR="00352B64" w:rsidRPr="005C4764">
        <w:rPr>
          <w:rFonts w:asciiTheme="minorHAnsi" w:hAnsiTheme="minorHAnsi" w:cstheme="minorHAnsi"/>
          <w:sz w:val="22"/>
          <w:szCs w:val="22"/>
        </w:rPr>
        <w:t xml:space="preserve"> a jejich </w:t>
      </w:r>
      <w:r w:rsidR="00496709">
        <w:rPr>
          <w:rFonts w:asciiTheme="minorHAnsi" w:hAnsiTheme="minorHAnsi" w:cstheme="minorHAnsi"/>
          <w:sz w:val="22"/>
          <w:szCs w:val="22"/>
        </w:rPr>
        <w:t xml:space="preserve">pravidelná </w:t>
      </w:r>
      <w:r w:rsidR="00352B64" w:rsidRPr="005C4764">
        <w:rPr>
          <w:rFonts w:asciiTheme="minorHAnsi" w:hAnsiTheme="minorHAnsi" w:cstheme="minorHAnsi"/>
          <w:sz w:val="22"/>
          <w:szCs w:val="22"/>
        </w:rPr>
        <w:t xml:space="preserve">revizi se zapracováním </w:t>
      </w:r>
      <w:r w:rsidR="00496709">
        <w:rPr>
          <w:rFonts w:asciiTheme="minorHAnsi" w:hAnsiTheme="minorHAnsi" w:cstheme="minorHAnsi"/>
          <w:sz w:val="22"/>
          <w:szCs w:val="22"/>
        </w:rPr>
        <w:t xml:space="preserve">aktuálních </w:t>
      </w:r>
      <w:r w:rsidR="00352B64" w:rsidRPr="005C4764">
        <w:rPr>
          <w:rFonts w:asciiTheme="minorHAnsi" w:hAnsiTheme="minorHAnsi" w:cstheme="minorHAnsi"/>
          <w:sz w:val="22"/>
          <w:szCs w:val="22"/>
        </w:rPr>
        <w:t>poznatků</w:t>
      </w:r>
      <w:r w:rsidR="0068589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43DF3B6" w14:textId="77777777" w:rsidR="00B85E99" w:rsidRDefault="00B85E99" w:rsidP="005C4764">
      <w:pPr>
        <w:ind w:left="708"/>
        <w:rPr>
          <w:rFonts w:asciiTheme="minorHAnsi" w:hAnsiTheme="minorHAnsi" w:cstheme="minorHAnsi"/>
          <w:sz w:val="22"/>
          <w:szCs w:val="22"/>
        </w:rPr>
      </w:pPr>
    </w:p>
    <w:p w14:paraId="097B2CEC" w14:textId="77777777" w:rsidR="00B85E99" w:rsidRDefault="00B85E99" w:rsidP="005C4764">
      <w:pPr>
        <w:ind w:left="708"/>
        <w:rPr>
          <w:rFonts w:asciiTheme="minorHAnsi" w:hAnsiTheme="minorHAnsi" w:cstheme="minorHAnsi"/>
          <w:sz w:val="22"/>
          <w:szCs w:val="22"/>
        </w:rPr>
      </w:pPr>
    </w:p>
    <w:p w14:paraId="628E39DA" w14:textId="17BB5A12" w:rsidR="00D22390" w:rsidRDefault="005C4764" w:rsidP="005C4764">
      <w:pPr>
        <w:ind w:left="708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- </w:t>
      </w:r>
      <w:r w:rsidR="00D22390">
        <w:rPr>
          <w:rFonts w:asciiTheme="minorHAnsi" w:hAnsiTheme="minorHAnsi" w:cstheme="minorHAnsi"/>
          <w:sz w:val="22"/>
          <w:szCs w:val="22"/>
        </w:rPr>
        <w:t>V</w:t>
      </w:r>
      <w:r w:rsidR="00352B64" w:rsidRPr="005C4764">
        <w:rPr>
          <w:rFonts w:asciiTheme="minorHAnsi" w:hAnsiTheme="minorHAnsi" w:cstheme="minorHAnsi"/>
          <w:sz w:val="22"/>
          <w:szCs w:val="22"/>
        </w:rPr>
        <w:t xml:space="preserve">yhodnocení předpokládaného vývoje mrtvého dřeva v NP z hlediska jeho velikosti a rychlosti rozpadu (olámané suché větve samozřejmě požár zesilují </w:t>
      </w:r>
      <w:r w:rsidRPr="005C4764">
        <w:rPr>
          <w:rFonts w:asciiTheme="minorHAnsi" w:hAnsiTheme="minorHAnsi" w:cstheme="minorHAnsi"/>
          <w:sz w:val="22"/>
          <w:szCs w:val="22"/>
        </w:rPr>
        <w:t xml:space="preserve">a </w:t>
      </w:r>
      <w:r w:rsidR="00352B64" w:rsidRPr="005C4764">
        <w:rPr>
          <w:rFonts w:asciiTheme="minorHAnsi" w:hAnsiTheme="minorHAnsi" w:cstheme="minorHAnsi"/>
          <w:sz w:val="22"/>
          <w:szCs w:val="22"/>
        </w:rPr>
        <w:t xml:space="preserve">zrychlují jeho šíření) a </w:t>
      </w:r>
      <w:r w:rsidRPr="005C4764">
        <w:rPr>
          <w:rFonts w:asciiTheme="minorHAnsi" w:hAnsiTheme="minorHAnsi" w:cstheme="minorHAnsi"/>
          <w:sz w:val="22"/>
          <w:szCs w:val="22"/>
        </w:rPr>
        <w:t xml:space="preserve">činit </w:t>
      </w:r>
      <w:r w:rsidR="00352B64" w:rsidRPr="005C4764">
        <w:rPr>
          <w:rFonts w:asciiTheme="minorHAnsi" w:hAnsiTheme="minorHAnsi" w:cstheme="minorHAnsi"/>
          <w:sz w:val="22"/>
          <w:szCs w:val="22"/>
        </w:rPr>
        <w:t>opatření proti vzniku požáru (i za cenu zákazu vstupu po dobu vysokého rizika)</w:t>
      </w:r>
      <w:r w:rsidR="00D22390">
        <w:rPr>
          <w:rFonts w:asciiTheme="minorHAnsi" w:hAnsiTheme="minorHAnsi" w:cstheme="minorHAnsi"/>
          <w:sz w:val="22"/>
          <w:szCs w:val="22"/>
        </w:rPr>
        <w:t>.</w:t>
      </w:r>
    </w:p>
    <w:p w14:paraId="04218AE7" w14:textId="0243A1CB" w:rsidR="005C4764" w:rsidRPr="005C4764" w:rsidRDefault="00D22390" w:rsidP="005C4764">
      <w:pPr>
        <w:ind w:left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Zapojení vybraných subjektů poskytujících služby v oblasti těžby a dopravy dříví do integrovaného záchranného systému pro rychlé a efektivní zapojení </w:t>
      </w:r>
      <w:proofErr w:type="spellStart"/>
      <w:r>
        <w:rPr>
          <w:rFonts w:asciiTheme="minorHAnsi" w:hAnsiTheme="minorHAnsi" w:cstheme="minorHAnsi"/>
          <w:sz w:val="22"/>
          <w:szCs w:val="22"/>
        </w:rPr>
        <w:t>harvestorů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 vyvážecích souprav do procesu hašení požárů tvorbou protipožárních pásů. Zvážit školení vybraných operátorů pro tento typ činnosti. </w:t>
      </w:r>
      <w:r w:rsidR="00352B64" w:rsidRPr="005C476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C8977B" w14:textId="61A8DFEA" w:rsidR="009D71E8" w:rsidRDefault="009D71E8" w:rsidP="00767FC3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0EF3116" w14:textId="54552BA6" w:rsidR="009D71E8" w:rsidRPr="005C4764" w:rsidRDefault="009D71E8" w:rsidP="00767FC3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sz w:val="22"/>
          <w:szCs w:val="22"/>
        </w:rPr>
        <w:t>AKCEPTOVÁNÍ RIZIK VEŘEJNOSTÍ</w:t>
      </w:r>
    </w:p>
    <w:p w14:paraId="43203BE5" w14:textId="3BCC1FDD" w:rsidR="00767FC3" w:rsidRPr="005C4764" w:rsidRDefault="00767FC3" w:rsidP="00767FC3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- Jaká rizika plynoucí z ochrany přírody jsou společností akceptovatelná? </w:t>
      </w:r>
    </w:p>
    <w:p w14:paraId="0B8D7B26" w14:textId="77777777" w:rsidR="005C4764" w:rsidRDefault="00767FC3" w:rsidP="005C4764">
      <w:pPr>
        <w:spacing w:after="240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 xml:space="preserve">Nezpochybnitelným atributem posuzování by měl být ohled na zdraví a život obyvatel, jejich majetek a podnikatelské aktivity nejen na daném ochráněném území, ale také v jeho okolí a </w:t>
      </w:r>
      <w:r w:rsidR="005C4764">
        <w:rPr>
          <w:rFonts w:asciiTheme="minorHAnsi" w:hAnsiTheme="minorHAnsi" w:cstheme="minorHAnsi"/>
          <w:sz w:val="22"/>
          <w:szCs w:val="22"/>
        </w:rPr>
        <w:t>vliv na</w:t>
      </w:r>
      <w:r w:rsidRPr="005C4764">
        <w:rPr>
          <w:rFonts w:asciiTheme="minorHAnsi" w:hAnsiTheme="minorHAnsi" w:cstheme="minorHAnsi"/>
          <w:sz w:val="22"/>
          <w:szCs w:val="22"/>
        </w:rPr>
        <w:t xml:space="preserve"> adaptační opatření na klimatickou změnu. </w:t>
      </w:r>
    </w:p>
    <w:p w14:paraId="5134706F" w14:textId="33297120" w:rsidR="005C4764" w:rsidRDefault="00C3175E" w:rsidP="005C4764">
      <w:pPr>
        <w:spacing w:after="240"/>
        <w:rPr>
          <w:rFonts w:asciiTheme="minorHAnsi" w:hAnsiTheme="minorHAnsi" w:cstheme="minorHAnsi"/>
          <w:b/>
          <w:bCs/>
          <w:sz w:val="22"/>
          <w:szCs w:val="22"/>
        </w:rPr>
      </w:pPr>
      <w:r w:rsidRPr="00C3175E">
        <w:rPr>
          <w:rFonts w:asciiTheme="minorHAnsi" w:hAnsiTheme="minorHAnsi" w:cstheme="minorHAnsi"/>
          <w:b/>
          <w:bCs/>
          <w:sz w:val="22"/>
          <w:szCs w:val="22"/>
        </w:rPr>
        <w:t xml:space="preserve">VÝZKUM </w:t>
      </w:r>
    </w:p>
    <w:p w14:paraId="57E5B95C" w14:textId="37D56E3A" w:rsidR="00C3175E" w:rsidRPr="00D22390" w:rsidRDefault="003E61CC" w:rsidP="005C4764">
      <w:pPr>
        <w:spacing w:after="240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- </w:t>
      </w:r>
      <w:r w:rsidR="00C3175E" w:rsidRPr="00D22390">
        <w:rPr>
          <w:rFonts w:asciiTheme="minorHAnsi" w:hAnsiTheme="minorHAnsi" w:cstheme="minorHAnsi"/>
          <w:b/>
          <w:bCs/>
          <w:i/>
          <w:iCs/>
          <w:sz w:val="22"/>
          <w:szCs w:val="22"/>
        </w:rPr>
        <w:t>Co by mělo být předmětem výzkumu v národních parcích?</w:t>
      </w:r>
    </w:p>
    <w:p w14:paraId="1992F6BB" w14:textId="7DDBB667" w:rsidR="00C3175E" w:rsidRDefault="00C3175E" w:rsidP="005C4764">
      <w:pPr>
        <w:spacing w:after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Považujeme za správné, aby v národních parcích probíhaly </w:t>
      </w:r>
      <w:r w:rsidR="003E61CC">
        <w:rPr>
          <w:rFonts w:asciiTheme="minorHAnsi" w:hAnsiTheme="minorHAnsi" w:cstheme="minorHAnsi"/>
          <w:sz w:val="22"/>
          <w:szCs w:val="22"/>
        </w:rPr>
        <w:t xml:space="preserve">nezávislé </w:t>
      </w:r>
      <w:r>
        <w:rPr>
          <w:rFonts w:asciiTheme="minorHAnsi" w:hAnsiTheme="minorHAnsi" w:cstheme="minorHAnsi"/>
          <w:sz w:val="22"/>
          <w:szCs w:val="22"/>
        </w:rPr>
        <w:t>výzkum</w:t>
      </w:r>
      <w:r w:rsidR="00D22390">
        <w:rPr>
          <w:rFonts w:asciiTheme="minorHAnsi" w:hAnsiTheme="minorHAnsi" w:cstheme="minorHAnsi"/>
          <w:sz w:val="22"/>
          <w:szCs w:val="22"/>
        </w:rPr>
        <w:t>né aktivity</w:t>
      </w:r>
      <w:r>
        <w:rPr>
          <w:rFonts w:asciiTheme="minorHAnsi" w:hAnsiTheme="minorHAnsi" w:cstheme="minorHAnsi"/>
          <w:sz w:val="22"/>
          <w:szCs w:val="22"/>
        </w:rPr>
        <w:t>, které nejsou v ostatních lesích možné</w:t>
      </w:r>
      <w:r w:rsidR="00685895">
        <w:rPr>
          <w:rFonts w:asciiTheme="minorHAnsi" w:hAnsiTheme="minorHAnsi" w:cstheme="minorHAnsi"/>
          <w:sz w:val="22"/>
          <w:szCs w:val="22"/>
        </w:rPr>
        <w:t>. Z</w:t>
      </w:r>
      <w:r>
        <w:rPr>
          <w:rFonts w:asciiTheme="minorHAnsi" w:hAnsiTheme="minorHAnsi" w:cstheme="minorHAnsi"/>
          <w:sz w:val="22"/>
          <w:szCs w:val="22"/>
        </w:rPr>
        <w:t>ároveň by mělo docháze</w:t>
      </w:r>
      <w:r w:rsidR="00D22390">
        <w:rPr>
          <w:rFonts w:asciiTheme="minorHAnsi" w:hAnsiTheme="minorHAnsi" w:cstheme="minorHAnsi"/>
          <w:sz w:val="22"/>
          <w:szCs w:val="22"/>
        </w:rPr>
        <w:t>t z větší části</w:t>
      </w:r>
      <w:r>
        <w:rPr>
          <w:rFonts w:asciiTheme="minorHAnsi" w:hAnsiTheme="minorHAnsi" w:cstheme="minorHAnsi"/>
          <w:sz w:val="22"/>
          <w:szCs w:val="22"/>
        </w:rPr>
        <w:t xml:space="preserve"> k zadávání výzkumných aktivit s aplikovatelnými </w:t>
      </w:r>
      <w:r w:rsidR="00685895">
        <w:rPr>
          <w:rFonts w:asciiTheme="minorHAnsi" w:hAnsiTheme="minorHAnsi" w:cstheme="minorHAnsi"/>
          <w:sz w:val="22"/>
          <w:szCs w:val="22"/>
        </w:rPr>
        <w:t xml:space="preserve">a společensky přínosnými </w:t>
      </w:r>
      <w:r>
        <w:rPr>
          <w:rFonts w:asciiTheme="minorHAnsi" w:hAnsiTheme="minorHAnsi" w:cstheme="minorHAnsi"/>
          <w:sz w:val="22"/>
          <w:szCs w:val="22"/>
        </w:rPr>
        <w:t>výsledky.</w:t>
      </w:r>
    </w:p>
    <w:p w14:paraId="4CDC987A" w14:textId="05109399" w:rsidR="005C4764" w:rsidRPr="005C4764" w:rsidRDefault="00C3175E" w:rsidP="005C4764">
      <w:pPr>
        <w:spacing w:after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Navrhujeme například </w:t>
      </w:r>
      <w:r w:rsidR="005C4764" w:rsidRPr="005C4764">
        <w:rPr>
          <w:rFonts w:asciiTheme="minorHAnsi" w:hAnsiTheme="minorHAnsi" w:cstheme="minorHAnsi"/>
          <w:sz w:val="22"/>
          <w:szCs w:val="22"/>
        </w:rPr>
        <w:t xml:space="preserve">založení výzkumných ploch srovnávajících dynamiku a strukturu vývoje na plochách s požárem a bez požáru </w:t>
      </w:r>
      <w:r>
        <w:rPr>
          <w:rFonts w:asciiTheme="minorHAnsi" w:hAnsiTheme="minorHAnsi" w:cstheme="minorHAnsi"/>
          <w:sz w:val="22"/>
          <w:szCs w:val="22"/>
        </w:rPr>
        <w:t xml:space="preserve">nebo výzkum dopadů škodlivých látek uvolněných při požáru tohoto rozměru a intenzity </w:t>
      </w:r>
      <w:r w:rsidR="00A3290A"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 xml:space="preserve">a lesní půdu </w:t>
      </w:r>
      <w:r w:rsidR="00685895">
        <w:rPr>
          <w:rFonts w:asciiTheme="minorHAnsi" w:hAnsiTheme="minorHAnsi" w:cstheme="minorHAnsi"/>
          <w:sz w:val="22"/>
          <w:szCs w:val="22"/>
        </w:rPr>
        <w:t xml:space="preserve">, vodní režim v místě a okolí </w:t>
      </w:r>
      <w:r>
        <w:rPr>
          <w:rFonts w:asciiTheme="minorHAnsi" w:hAnsiTheme="minorHAnsi" w:cstheme="minorHAnsi"/>
          <w:sz w:val="22"/>
          <w:szCs w:val="22"/>
        </w:rPr>
        <w:t xml:space="preserve">požáru. </w:t>
      </w:r>
    </w:p>
    <w:p w14:paraId="548D0177" w14:textId="1E29BC1F" w:rsidR="009B491B" w:rsidRPr="005C4764" w:rsidRDefault="009B491B" w:rsidP="00FB41C2">
      <w:pPr>
        <w:jc w:val="both"/>
        <w:rPr>
          <w:rFonts w:asciiTheme="minorHAnsi" w:hAnsiTheme="minorHAnsi" w:cstheme="minorHAnsi"/>
          <w:sz w:val="22"/>
          <w:szCs w:val="22"/>
        </w:rPr>
      </w:pPr>
      <w:r w:rsidRPr="005C4764">
        <w:rPr>
          <w:rFonts w:asciiTheme="minorHAnsi" w:hAnsiTheme="minorHAnsi" w:cstheme="minorHAnsi"/>
          <w:sz w:val="22"/>
          <w:szCs w:val="22"/>
        </w:rPr>
        <w:t>Nabízejí se zde ale i další otázky k diskuzi:</w:t>
      </w:r>
    </w:p>
    <w:p w14:paraId="1DADABC7" w14:textId="00285CEF" w:rsidR="00240629" w:rsidRPr="005C4764" w:rsidRDefault="00240629" w:rsidP="00240629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- Kdo by měl nést zodpovědnost za protipožární opatření provedená v souvislosti s ponecháním vysokého objemu požárně rizikového dříví na území NP?</w:t>
      </w:r>
      <w:r w:rsidR="002E1B5E"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</w:p>
    <w:p w14:paraId="1DEE20A3" w14:textId="004D0F4B" w:rsidR="00C00552" w:rsidRPr="005C4764" w:rsidRDefault="00C00552" w:rsidP="00C00552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- Jakým způsobem budou vyhodnocovány negativní dopady a škody, které na území NP požár napáchal?</w:t>
      </w:r>
    </w:p>
    <w:p w14:paraId="78DF16F9" w14:textId="77777777" w:rsidR="00C00552" w:rsidRPr="005C4764" w:rsidRDefault="00C00552" w:rsidP="00C00552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- Neměla by být součástí dotační podpory vlastníků a správců lesů opatření vedoucí ke snížení rizika požárů?</w:t>
      </w:r>
    </w:p>
    <w:p w14:paraId="0BE899CA" w14:textId="7485BA68" w:rsidR="00977FED" w:rsidRPr="005C4764" w:rsidRDefault="00977FED" w:rsidP="00240629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- Mají lesy</w:t>
      </w:r>
      <w:r w:rsidR="00C3175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, 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produkce dříví </w:t>
      </w:r>
      <w:r w:rsidR="00C3175E">
        <w:rPr>
          <w:rFonts w:asciiTheme="minorHAnsi" w:hAnsiTheme="minorHAnsi" w:cstheme="minorHAnsi"/>
          <w:b/>
          <w:bCs/>
          <w:i/>
          <w:iCs/>
          <w:sz w:val="22"/>
          <w:szCs w:val="22"/>
        </w:rPr>
        <w:t>a fixace CO</w:t>
      </w:r>
      <w:r w:rsidR="00C3175E" w:rsidRPr="00C3175E">
        <w:rPr>
          <w:rFonts w:asciiTheme="minorHAnsi" w:hAnsiTheme="minorHAnsi" w:cstheme="minorHAnsi"/>
          <w:b/>
          <w:bCs/>
          <w:i/>
          <w:iCs/>
          <w:sz w:val="22"/>
          <w:szCs w:val="22"/>
          <w:vertAlign w:val="subscript"/>
        </w:rPr>
        <w:t>2</w:t>
      </w:r>
      <w:r w:rsidR="00C3175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Pr="005C4764">
        <w:rPr>
          <w:rFonts w:asciiTheme="minorHAnsi" w:hAnsiTheme="minorHAnsi" w:cstheme="minorHAnsi"/>
          <w:b/>
          <w:bCs/>
          <w:i/>
          <w:iCs/>
          <w:sz w:val="22"/>
          <w:szCs w:val="22"/>
        </w:rPr>
        <w:t>zásadní a nezastupitelnou roli v adaptaci na klimatickou změnu a je k tomu v rámci českých strategií přistupováno?</w:t>
      </w:r>
    </w:p>
    <w:p w14:paraId="0F37EDC4" w14:textId="6FA9278E" w:rsidR="00977FED" w:rsidRPr="005C4764" w:rsidRDefault="00977FED" w:rsidP="00240629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094DB1D" w14:textId="77777777" w:rsidR="00C53C0B" w:rsidRDefault="00C53C0B" w:rsidP="0096633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E2FC7B8" w14:textId="77777777" w:rsidR="00C53C0B" w:rsidRDefault="00C53C0B" w:rsidP="0096633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5EEC382" w14:textId="77777777" w:rsidR="00B85E99" w:rsidRDefault="00B85E99" w:rsidP="0096633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0473DEB" w14:textId="77777777" w:rsidR="00B85E99" w:rsidRDefault="00B85E99" w:rsidP="0096633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A0D0BBB" w14:textId="77777777" w:rsidR="00B85E99" w:rsidRDefault="00B85E99" w:rsidP="0096633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98B03E9" w14:textId="481F0B9B" w:rsidR="0074381E" w:rsidRDefault="004D38C4" w:rsidP="0096633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C4764">
        <w:rPr>
          <w:rFonts w:asciiTheme="minorHAnsi" w:hAnsiTheme="minorHAnsi" w:cstheme="minorHAnsi"/>
          <w:b/>
          <w:bCs/>
          <w:sz w:val="22"/>
          <w:szCs w:val="22"/>
        </w:rPr>
        <w:t>Jako zástupci profesních organizací deklarujeme připravenost vést k uvedeným tématům věcnou diskuzi a podpořit ji účastí odborníků.</w:t>
      </w:r>
    </w:p>
    <w:p w14:paraId="64102B4C" w14:textId="77777777" w:rsidR="00EC683D" w:rsidRPr="005C4764" w:rsidRDefault="00EC683D" w:rsidP="0096633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530"/>
        <w:gridCol w:w="4530"/>
      </w:tblGrid>
      <w:tr w:rsidR="00A3290A" w14:paraId="48B49F66" w14:textId="77777777" w:rsidTr="00A3290A">
        <w:tc>
          <w:tcPr>
            <w:tcW w:w="2500" w:type="pct"/>
          </w:tcPr>
          <w:p w14:paraId="543D27D1" w14:textId="77777777" w:rsidR="003E61CC" w:rsidRPr="005C694A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C69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Ing. Jiří Svoboda</w:t>
            </w:r>
          </w:p>
          <w:p w14:paraId="492D618E" w14:textId="77777777" w:rsidR="003E61CC" w:rsidRPr="00A3290A" w:rsidRDefault="003E61CC" w:rsidP="003E61CC">
            <w:pPr>
              <w:spacing w:before="0" w:after="0"/>
              <w:jc w:val="center"/>
            </w:pPr>
            <w:r w:rsidRPr="00A3290A">
              <w:t>Sdružení vlastníků obecních, soukromých a církevních lesů v ČR</w:t>
            </w:r>
          </w:p>
          <w:p w14:paraId="6A335DF5" w14:textId="77777777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045C40" w14:textId="46D4BBBF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Tel: 603 281 254</w:t>
            </w:r>
          </w:p>
          <w:p w14:paraId="5B53F105" w14:textId="7B043ED6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r w:rsidRPr="003E61CC">
              <w:rPr>
                <w:rFonts w:asciiTheme="minorHAnsi" w:hAnsiTheme="minorHAnsi" w:cstheme="minorHAnsi"/>
                <w:sz w:val="22"/>
                <w:szCs w:val="22"/>
              </w:rPr>
              <w:t>info@svol.cz</w:t>
            </w:r>
          </w:p>
          <w:p w14:paraId="5FB557F0" w14:textId="38822BCD" w:rsidR="00A3290A" w:rsidRDefault="00A3290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00" w:type="pct"/>
          </w:tcPr>
          <w:p w14:paraId="2093EABB" w14:textId="77777777" w:rsidR="003E61CC" w:rsidRPr="005C694A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C69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Ing. Petr Jelínek</w:t>
            </w:r>
          </w:p>
          <w:p w14:paraId="65A0D9D4" w14:textId="39940A44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Předseda předsednictva Asociace lesnických a dřevozpracujících podniků</w:t>
            </w:r>
            <w:r w:rsidR="00EC683D">
              <w:rPr>
                <w:rFonts w:asciiTheme="minorHAnsi" w:hAnsiTheme="minorHAnsi" w:cstheme="minorHAnsi"/>
                <w:sz w:val="22"/>
                <w:szCs w:val="22"/>
              </w:rPr>
              <w:t xml:space="preserve"> (ALDP)</w:t>
            </w:r>
          </w:p>
          <w:p w14:paraId="66D1884F" w14:textId="77777777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Kontaktní osoba:</w:t>
            </w:r>
          </w:p>
          <w:p w14:paraId="0F6726EE" w14:textId="77777777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Ing. Ivan Ševčík</w:t>
            </w:r>
          </w:p>
          <w:p w14:paraId="034D1EFA" w14:textId="3348489E" w:rsidR="003E61CC" w:rsidRDefault="003E61CC" w:rsidP="003E61CC">
            <w:pPr>
              <w:spacing w:before="0" w:after="0"/>
              <w:jc w:val="center"/>
              <w:rPr>
                <w:rFonts w:ascii="Calibri" w:hAnsi="Calibri" w:cs="Calibri"/>
                <w:lang w:eastAsia="cs-CZ"/>
              </w:rPr>
            </w:pPr>
            <w:r w:rsidRPr="00636C15">
              <w:rPr>
                <w:rFonts w:asciiTheme="minorHAnsi" w:hAnsiTheme="minorHAnsi" w:cstheme="minorHAnsi"/>
                <w:sz w:val="22"/>
                <w:szCs w:val="22"/>
              </w:rPr>
              <w:t>výkonný ředitel ALDP</w:t>
            </w:r>
          </w:p>
          <w:p w14:paraId="40AA1E3C" w14:textId="77777777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Tel: </w:t>
            </w:r>
            <w:r w:rsidRPr="00636C15">
              <w:rPr>
                <w:rFonts w:asciiTheme="minorHAnsi" w:hAnsiTheme="minorHAnsi" w:cstheme="minorHAnsi"/>
                <w:sz w:val="22"/>
                <w:szCs w:val="22"/>
              </w:rPr>
              <w:t>724 095 844</w:t>
            </w:r>
          </w:p>
          <w:p w14:paraId="4AFB84AD" w14:textId="5956AD3A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r w:rsidRPr="00636C15">
              <w:rPr>
                <w:rFonts w:asciiTheme="minorHAnsi" w:hAnsiTheme="minorHAnsi" w:cstheme="minorHAnsi"/>
                <w:sz w:val="22"/>
                <w:szCs w:val="22"/>
              </w:rPr>
              <w:t>ivan.sevcik@aldp.cz</w:t>
            </w:r>
          </w:p>
        </w:tc>
      </w:tr>
      <w:tr w:rsidR="00A3290A" w14:paraId="277437BF" w14:textId="77777777" w:rsidTr="00A3290A">
        <w:tc>
          <w:tcPr>
            <w:tcW w:w="2500" w:type="pct"/>
          </w:tcPr>
          <w:p w14:paraId="2256C6DE" w14:textId="77777777" w:rsidR="00A3290A" w:rsidRP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C69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Ing. Petr Vondráček</w:t>
            </w:r>
          </w:p>
          <w:p w14:paraId="21855F7D" w14:textId="77777777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Prezident České asociace podnikatelů v lesním hospodářství</w:t>
            </w:r>
          </w:p>
          <w:p w14:paraId="14ACFC87" w14:textId="4FA87C76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Tel: </w:t>
            </w:r>
            <w:r w:rsidR="00784B99">
              <w:rPr>
                <w:rFonts w:asciiTheme="minorHAnsi" w:hAnsiTheme="minorHAnsi" w:cstheme="minorHAnsi"/>
                <w:sz w:val="22"/>
                <w:szCs w:val="22"/>
              </w:rPr>
              <w:t>603 169 073</w:t>
            </w:r>
          </w:p>
          <w:p w14:paraId="5453E272" w14:textId="4672CDA3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E-mail:</w:t>
            </w:r>
            <w:r w:rsidR="00784B9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84B99" w:rsidRPr="00784B99">
              <w:rPr>
                <w:rFonts w:asciiTheme="minorHAnsi" w:hAnsiTheme="minorHAnsi" w:cstheme="minorHAnsi"/>
                <w:sz w:val="22"/>
                <w:szCs w:val="22"/>
              </w:rPr>
              <w:t>vondracek@caplh.cz</w:t>
            </w:r>
          </w:p>
        </w:tc>
        <w:tc>
          <w:tcPr>
            <w:tcW w:w="2500" w:type="pct"/>
          </w:tcPr>
          <w:p w14:paraId="412751A5" w14:textId="09B0AD5A" w:rsidR="00A3290A" w:rsidRP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C69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Ing. Pavel Draštík</w:t>
            </w:r>
          </w:p>
          <w:p w14:paraId="30F4C9D4" w14:textId="77777777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Předseda České lesnické společnosti</w:t>
            </w:r>
          </w:p>
          <w:p w14:paraId="0B687A80" w14:textId="77777777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EF946C" w14:textId="6E92A8F4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Tel:</w:t>
            </w:r>
            <w:r w:rsidR="00784B99">
              <w:rPr>
                <w:rFonts w:asciiTheme="minorHAnsi" w:hAnsiTheme="minorHAnsi" w:cstheme="minorHAnsi"/>
                <w:sz w:val="22"/>
                <w:szCs w:val="22"/>
              </w:rPr>
              <w:t xml:space="preserve"> 731 137 684</w:t>
            </w:r>
          </w:p>
          <w:p w14:paraId="312319D0" w14:textId="6C491AA5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111711288"/>
            <w:r>
              <w:rPr>
                <w:rFonts w:asciiTheme="minorHAnsi" w:hAnsiTheme="minorHAnsi" w:cstheme="minorHAnsi"/>
                <w:sz w:val="22"/>
                <w:szCs w:val="22"/>
              </w:rPr>
              <w:t>E-mail:</w:t>
            </w:r>
            <w:r w:rsidR="00784B9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bookmarkEnd w:id="0"/>
            <w:r w:rsidR="00784B99" w:rsidRPr="00784B99">
              <w:rPr>
                <w:rFonts w:asciiTheme="minorHAnsi" w:hAnsiTheme="minorHAnsi" w:cstheme="minorHAnsi"/>
                <w:sz w:val="22"/>
                <w:szCs w:val="22"/>
              </w:rPr>
              <w:t>tajemnik@cesles.cz</w:t>
            </w:r>
          </w:p>
        </w:tc>
      </w:tr>
      <w:tr w:rsidR="00A3290A" w14:paraId="4B72A1CE" w14:textId="77777777" w:rsidTr="00A3290A">
        <w:tc>
          <w:tcPr>
            <w:tcW w:w="2500" w:type="pct"/>
          </w:tcPr>
          <w:p w14:paraId="60CD700D" w14:textId="77777777" w:rsidR="00A3290A" w:rsidRP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C69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Ing. Jan Příhoda</w:t>
            </w:r>
          </w:p>
          <w:p w14:paraId="583BCE66" w14:textId="77777777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Předseda CZECH FOREST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think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tank</w:t>
            </w:r>
          </w:p>
          <w:p w14:paraId="4F94407D" w14:textId="77777777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68AF86" w14:textId="42303CAB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Tel: 604 211 167</w:t>
            </w:r>
          </w:p>
          <w:p w14:paraId="308B6EAF" w14:textId="42F886C2" w:rsidR="005C694A" w:rsidRDefault="005C694A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E-mail: info@czechforest.cz</w:t>
            </w:r>
          </w:p>
        </w:tc>
        <w:tc>
          <w:tcPr>
            <w:tcW w:w="2500" w:type="pct"/>
          </w:tcPr>
          <w:p w14:paraId="0CA81776" w14:textId="77777777" w:rsidR="007E74E7" w:rsidRPr="007E74E7" w:rsidRDefault="007E74E7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E74E7">
              <w:rPr>
                <w:rFonts w:asciiTheme="minorHAnsi" w:hAnsiTheme="minorHAnsi" w:cstheme="minorHAnsi"/>
                <w:b/>
                <w:bCs/>
              </w:rPr>
              <w:t>Ing. Jiří Pohan</w:t>
            </w:r>
          </w:p>
          <w:p w14:paraId="0B37CCA2" w14:textId="77777777" w:rsidR="007E74E7" w:rsidRDefault="007E74E7" w:rsidP="003E61CC">
            <w:pPr>
              <w:spacing w:before="0" w:after="0"/>
              <w:jc w:val="center"/>
              <w:rPr>
                <w:rFonts w:asciiTheme="minorHAnsi" w:hAnsiTheme="minorHAnsi" w:cstheme="minorHAnsi"/>
              </w:rPr>
            </w:pPr>
            <w:r w:rsidRPr="007E74E7">
              <w:rPr>
                <w:rFonts w:asciiTheme="minorHAnsi" w:hAnsiTheme="minorHAnsi" w:cstheme="minorHAnsi"/>
              </w:rPr>
              <w:t xml:space="preserve">Předseda České komory odborných lesních hospodářů </w:t>
            </w:r>
          </w:p>
          <w:p w14:paraId="575BE701" w14:textId="77777777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</w:rPr>
            </w:pPr>
          </w:p>
          <w:p w14:paraId="2C790A0D" w14:textId="057AE97C" w:rsidR="007E74E7" w:rsidRPr="007E74E7" w:rsidRDefault="007E74E7" w:rsidP="003E61CC">
            <w:pPr>
              <w:spacing w:before="0" w:after="0"/>
              <w:jc w:val="center"/>
              <w:rPr>
                <w:rFonts w:asciiTheme="minorHAnsi" w:hAnsiTheme="minorHAnsi" w:cstheme="minorHAnsi"/>
              </w:rPr>
            </w:pPr>
            <w:r w:rsidRPr="007E74E7">
              <w:rPr>
                <w:rFonts w:asciiTheme="minorHAnsi" w:hAnsiTheme="minorHAnsi" w:cstheme="minorHAnsi"/>
              </w:rPr>
              <w:t>Tel: 776</w:t>
            </w:r>
            <w:r>
              <w:rPr>
                <w:rFonts w:asciiTheme="minorHAnsi" w:hAnsiTheme="minorHAnsi" w:cstheme="minorHAnsi"/>
              </w:rPr>
              <w:t> </w:t>
            </w:r>
            <w:r w:rsidRPr="007E74E7">
              <w:rPr>
                <w:rFonts w:asciiTheme="minorHAnsi" w:hAnsiTheme="minorHAnsi" w:cstheme="minorHAnsi"/>
              </w:rPr>
              <w:t>162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E74E7">
              <w:rPr>
                <w:rFonts w:asciiTheme="minorHAnsi" w:hAnsiTheme="minorHAnsi" w:cstheme="minorHAnsi"/>
              </w:rPr>
              <w:t>727</w:t>
            </w:r>
          </w:p>
          <w:p w14:paraId="7021F04F" w14:textId="7F5A97C9" w:rsidR="00A3290A" w:rsidRPr="00EC683D" w:rsidRDefault="007E74E7" w:rsidP="00EC683D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r w:rsidRPr="007E74E7">
              <w:rPr>
                <w:rFonts w:asciiTheme="minorHAnsi" w:hAnsiTheme="minorHAnsi" w:cstheme="minorHAnsi"/>
              </w:rPr>
              <w:t>ckolh@post.cz</w:t>
            </w:r>
          </w:p>
        </w:tc>
      </w:tr>
      <w:tr w:rsidR="00CD3330" w14:paraId="62163400" w14:textId="77777777" w:rsidTr="00A3290A">
        <w:tc>
          <w:tcPr>
            <w:tcW w:w="2500" w:type="pct"/>
          </w:tcPr>
          <w:p w14:paraId="71D70296" w14:textId="5407D08F" w:rsidR="00CD3330" w:rsidRPr="00CD3330" w:rsidRDefault="00CD3330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D333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Ing. Přemysl Němec, MBA</w:t>
            </w:r>
          </w:p>
          <w:p w14:paraId="498C5AE0" w14:textId="4AD8D803" w:rsidR="00CD3330" w:rsidRDefault="00CD3330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3330">
              <w:rPr>
                <w:rFonts w:asciiTheme="minorHAnsi" w:hAnsiTheme="minorHAnsi" w:cstheme="minorHAnsi"/>
                <w:sz w:val="22"/>
                <w:szCs w:val="22"/>
              </w:rPr>
              <w:t>předseda 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družení lesních školkařů </w:t>
            </w:r>
            <w:r w:rsidRPr="00CD3330">
              <w:rPr>
                <w:rFonts w:asciiTheme="minorHAnsi" w:hAnsiTheme="minorHAnsi" w:cstheme="minorHAnsi"/>
                <w:sz w:val="22"/>
                <w:szCs w:val="22"/>
              </w:rPr>
              <w:t>ČR</w:t>
            </w:r>
          </w:p>
          <w:p w14:paraId="2669FC99" w14:textId="77777777" w:rsidR="003E61CC" w:rsidRDefault="003E61CC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63CAF4" w14:textId="7BB9EA99" w:rsidR="00CD3330" w:rsidRDefault="00CD3330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Tel.: </w:t>
            </w:r>
            <w:r w:rsidRPr="00CD3330">
              <w:rPr>
                <w:rFonts w:asciiTheme="minorHAnsi" w:hAnsiTheme="minorHAnsi" w:cstheme="minorHAnsi"/>
                <w:sz w:val="22"/>
                <w:szCs w:val="22"/>
              </w:rPr>
              <w:t xml:space="preserve"> 731 151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CD3330">
              <w:rPr>
                <w:rFonts w:asciiTheme="minorHAnsi" w:hAnsiTheme="minorHAnsi" w:cstheme="minorHAnsi"/>
                <w:sz w:val="22"/>
                <w:szCs w:val="22"/>
              </w:rPr>
              <w:t>511</w:t>
            </w:r>
          </w:p>
          <w:p w14:paraId="0902F291" w14:textId="517DE5FE" w:rsidR="00CD3330" w:rsidRPr="00EC683D" w:rsidRDefault="00CD3330" w:rsidP="00EC683D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CD3330">
              <w:rPr>
                <w:rFonts w:asciiTheme="minorHAnsi" w:hAnsiTheme="minorHAnsi" w:cstheme="minorHAnsi"/>
                <w:sz w:val="22"/>
                <w:szCs w:val="22"/>
              </w:rPr>
              <w:t>-mail: pn@lesoskolky.cz</w:t>
            </w:r>
          </w:p>
        </w:tc>
        <w:tc>
          <w:tcPr>
            <w:tcW w:w="2500" w:type="pct"/>
          </w:tcPr>
          <w:p w14:paraId="66E38DF9" w14:textId="50A3CC08" w:rsidR="00D15C05" w:rsidRDefault="00D15C05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5C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Ing. Andrea Skřivánková</w:t>
            </w:r>
            <w:r w:rsidRPr="00D15C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D15C05">
              <w:rPr>
                <w:rFonts w:asciiTheme="minorHAnsi" w:hAnsiTheme="minorHAnsi" w:cstheme="minorHAnsi"/>
                <w:sz w:val="22"/>
                <w:szCs w:val="22"/>
              </w:rPr>
              <w:t>výkonná tajemnice</w:t>
            </w:r>
          </w:p>
          <w:p w14:paraId="308705B5" w14:textId="26912D86" w:rsidR="00D15C05" w:rsidRDefault="00D15C05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Lesnicko-dřevařské komory ČR</w:t>
            </w:r>
          </w:p>
          <w:p w14:paraId="2A8C268D" w14:textId="4B0C4DBA" w:rsidR="00D15C05" w:rsidRDefault="00D15C05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Tel: 733 755 521</w:t>
            </w:r>
          </w:p>
          <w:p w14:paraId="5120602B" w14:textId="692AB5E6" w:rsidR="00CD3330" w:rsidRPr="00D15C05" w:rsidRDefault="00D15C05" w:rsidP="003E61CC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r w:rsidRPr="00D15C05">
              <w:rPr>
                <w:rFonts w:asciiTheme="minorHAnsi" w:hAnsiTheme="minorHAnsi" w:cstheme="minorHAnsi"/>
                <w:sz w:val="22"/>
                <w:szCs w:val="22"/>
              </w:rPr>
              <w:t>info@ldkomora.cz&gt;</w:t>
            </w:r>
          </w:p>
        </w:tc>
      </w:tr>
      <w:tr w:rsidR="006E4000" w14:paraId="3DC3BF77" w14:textId="77777777" w:rsidTr="00A3290A">
        <w:tc>
          <w:tcPr>
            <w:tcW w:w="2500" w:type="pct"/>
          </w:tcPr>
          <w:p w14:paraId="54E8D1C9" w14:textId="77777777" w:rsidR="006E4000" w:rsidRDefault="006E4000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Ing. Jiří Janota</w:t>
            </w:r>
          </w:p>
          <w:p w14:paraId="1BEB9BF4" w14:textId="6CFA5C1A" w:rsidR="006E4000" w:rsidRPr="004453C4" w:rsidRDefault="004453C4" w:rsidP="004453C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6E4000" w:rsidRPr="004453C4">
              <w:rPr>
                <w:rFonts w:asciiTheme="minorHAnsi" w:hAnsiTheme="minorHAnsi" w:cstheme="minorHAnsi"/>
                <w:sz w:val="22"/>
                <w:szCs w:val="22"/>
              </w:rPr>
              <w:t>ředseda Českomoravské myslivecké jednoty</w:t>
            </w:r>
          </w:p>
          <w:p w14:paraId="49F765E6" w14:textId="7D950781" w:rsidR="006E4000" w:rsidRPr="004453C4" w:rsidRDefault="006E4000" w:rsidP="004453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53C4">
              <w:rPr>
                <w:rFonts w:asciiTheme="minorHAnsi" w:hAnsiTheme="minorHAnsi" w:cstheme="minorHAnsi"/>
                <w:sz w:val="22"/>
                <w:szCs w:val="22"/>
              </w:rPr>
              <w:t xml:space="preserve">Tel.:  </w:t>
            </w:r>
            <w:r w:rsidR="00331B1C" w:rsidRPr="004453C4">
              <w:rPr>
                <w:rFonts w:asciiTheme="minorHAnsi" w:hAnsiTheme="minorHAnsi" w:cstheme="minorHAnsi"/>
                <w:sz w:val="22"/>
                <w:szCs w:val="22"/>
              </w:rPr>
              <w:t>605 716 926</w:t>
            </w:r>
          </w:p>
          <w:p w14:paraId="594EA896" w14:textId="65ED115F" w:rsidR="006E4000" w:rsidRPr="00EC683D" w:rsidRDefault="006E4000" w:rsidP="004453C4">
            <w:pPr>
              <w:jc w:val="center"/>
            </w:pPr>
            <w:r w:rsidRPr="004453C4">
              <w:rPr>
                <w:rFonts w:asciiTheme="minorHAnsi" w:hAnsiTheme="minorHAnsi" w:cstheme="minorHAnsi"/>
                <w:sz w:val="22"/>
                <w:szCs w:val="22"/>
              </w:rPr>
              <w:t>E-mail:</w:t>
            </w:r>
            <w:r w:rsidR="00331B1C" w:rsidRPr="004453C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0" w:history="1">
              <w:r w:rsidR="00331B1C" w:rsidRPr="004453C4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jiri.janota@cmmj.cz</w:t>
              </w:r>
            </w:hyperlink>
          </w:p>
        </w:tc>
        <w:tc>
          <w:tcPr>
            <w:tcW w:w="2500" w:type="pct"/>
          </w:tcPr>
          <w:p w14:paraId="085CDF54" w14:textId="77777777" w:rsidR="00331B1C" w:rsidRPr="00742FAD" w:rsidRDefault="00331B1C" w:rsidP="004453C4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42F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RNDr. Jiří Homolka</w:t>
            </w:r>
          </w:p>
          <w:p w14:paraId="6DF0426D" w14:textId="77777777" w:rsidR="00331B1C" w:rsidRPr="00742FAD" w:rsidRDefault="00331B1C" w:rsidP="004453C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2FAD">
              <w:rPr>
                <w:rFonts w:asciiTheme="minorHAnsi" w:hAnsiTheme="minorHAnsi" w:cstheme="minorHAnsi"/>
                <w:sz w:val="22"/>
                <w:szCs w:val="22"/>
              </w:rPr>
              <w:t>Předseda Klubu českých turistů</w:t>
            </w:r>
          </w:p>
          <w:p w14:paraId="3531302E" w14:textId="77777777" w:rsidR="00331B1C" w:rsidRPr="00742FAD" w:rsidRDefault="00331B1C" w:rsidP="004453C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2FAD">
              <w:rPr>
                <w:rFonts w:asciiTheme="minorHAnsi" w:hAnsiTheme="minorHAnsi" w:cstheme="minorHAnsi"/>
                <w:sz w:val="22"/>
                <w:szCs w:val="22"/>
              </w:rPr>
              <w:t>Tel: 736 754 104</w:t>
            </w:r>
          </w:p>
          <w:p w14:paraId="39A6597C" w14:textId="3B1233CC" w:rsidR="006E4000" w:rsidRPr="00D15C05" w:rsidRDefault="00331B1C" w:rsidP="004453C4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42FAD"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hyperlink r:id="rId11" w:history="1">
              <w:r w:rsidRPr="00742FAD">
                <w:rPr>
                  <w:rFonts w:asciiTheme="minorHAnsi" w:hAnsiTheme="minorHAnsi" w:cstheme="minorHAnsi"/>
                  <w:sz w:val="22"/>
                  <w:szCs w:val="22"/>
                </w:rPr>
                <w:t>kct@kct.cz</w:t>
              </w:r>
            </w:hyperlink>
          </w:p>
        </w:tc>
      </w:tr>
      <w:tr w:rsidR="00331B1C" w14:paraId="12EA2A36" w14:textId="77777777" w:rsidTr="00A3290A">
        <w:tc>
          <w:tcPr>
            <w:tcW w:w="2500" w:type="pct"/>
          </w:tcPr>
          <w:p w14:paraId="46E07AFA" w14:textId="0F5371DC" w:rsidR="00EC683D" w:rsidRDefault="00EC683D" w:rsidP="004453C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8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prof. Ing. Vilém PODRÁZSKÝ, CSc.</w:t>
            </w:r>
            <w:r w:rsidRPr="00EC68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C683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EC683D">
              <w:rPr>
                <w:rFonts w:asciiTheme="minorHAnsi" w:hAnsiTheme="minorHAnsi" w:cstheme="minorHAnsi"/>
                <w:sz w:val="22"/>
                <w:szCs w:val="22"/>
              </w:rPr>
              <w:t>ředseda odboru lesního hospodářství</w:t>
            </w:r>
          </w:p>
          <w:p w14:paraId="723DC26F" w14:textId="0F43C55D" w:rsidR="00331B1C" w:rsidRDefault="00EC683D" w:rsidP="004453C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83D">
              <w:rPr>
                <w:rFonts w:asciiTheme="minorHAnsi" w:hAnsiTheme="minorHAnsi" w:cstheme="minorHAnsi"/>
                <w:sz w:val="22"/>
                <w:szCs w:val="22"/>
              </w:rPr>
              <w:t>České akademie zemědělských věd</w:t>
            </w:r>
          </w:p>
          <w:p w14:paraId="168AA9A3" w14:textId="77777777" w:rsidR="00EC683D" w:rsidRDefault="00EC683D" w:rsidP="004453C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F73C5B" w14:textId="1B0B2B59" w:rsidR="00EC683D" w:rsidRDefault="00EC683D" w:rsidP="004453C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Tel.: 602 709 255</w:t>
            </w:r>
          </w:p>
          <w:p w14:paraId="7A888910" w14:textId="507E5EE4" w:rsidR="00EC683D" w:rsidRPr="00EC683D" w:rsidRDefault="00EC683D" w:rsidP="004453C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r w:rsidRPr="00EC683D">
              <w:rPr>
                <w:rFonts w:asciiTheme="minorHAnsi" w:hAnsiTheme="minorHAnsi" w:cstheme="minorHAnsi"/>
                <w:sz w:val="22"/>
                <w:szCs w:val="22"/>
              </w:rPr>
              <w:t>podrazsky@fld.czu.cz</w:t>
            </w:r>
          </w:p>
          <w:p w14:paraId="7BD57452" w14:textId="323D5EF0" w:rsidR="00EC683D" w:rsidRDefault="00EC683D" w:rsidP="003E61CC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500" w:type="pct"/>
          </w:tcPr>
          <w:p w14:paraId="46DC77BB" w14:textId="77777777" w:rsidR="00331B1C" w:rsidRPr="00742FAD" w:rsidRDefault="00331B1C" w:rsidP="00331B1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1833927D" w14:textId="262583B4" w:rsidR="00E2028C" w:rsidRPr="005C4764" w:rsidRDefault="00E2028C" w:rsidP="00A3290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0174A1" w14:textId="77777777" w:rsidR="004A4170" w:rsidRPr="005C4764" w:rsidRDefault="004A4170" w:rsidP="00D26CC7">
      <w:pPr>
        <w:rPr>
          <w:rFonts w:asciiTheme="minorHAnsi" w:hAnsiTheme="minorHAnsi" w:cstheme="minorHAnsi"/>
          <w:sz w:val="22"/>
          <w:szCs w:val="22"/>
        </w:rPr>
      </w:pPr>
    </w:p>
    <w:sectPr w:rsidR="004A4170" w:rsidRPr="005C4764" w:rsidSect="00CE4EF8">
      <w:headerReference w:type="default" r:id="rId12"/>
      <w:pgSz w:w="11906" w:h="16838"/>
      <w:pgMar w:top="1985" w:right="1418" w:bottom="1418" w:left="1418" w:header="708" w:footer="708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631B2" w14:textId="77777777" w:rsidR="003D5B6E" w:rsidRDefault="003D5B6E" w:rsidP="00C7523E">
      <w:pPr>
        <w:spacing w:before="0" w:after="0" w:line="240" w:lineRule="auto"/>
      </w:pPr>
      <w:r>
        <w:separator/>
      </w:r>
    </w:p>
  </w:endnote>
  <w:endnote w:type="continuationSeparator" w:id="0">
    <w:p w14:paraId="729F72F3" w14:textId="77777777" w:rsidR="003D5B6E" w:rsidRDefault="003D5B6E" w:rsidP="00C752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F43FB" w14:textId="77777777" w:rsidR="003D5B6E" w:rsidRDefault="003D5B6E" w:rsidP="00C7523E">
      <w:pPr>
        <w:spacing w:before="0" w:after="0" w:line="240" w:lineRule="auto"/>
      </w:pPr>
      <w:r>
        <w:separator/>
      </w:r>
    </w:p>
  </w:footnote>
  <w:footnote w:type="continuationSeparator" w:id="0">
    <w:p w14:paraId="644C7811" w14:textId="77777777" w:rsidR="003D5B6E" w:rsidRDefault="003D5B6E" w:rsidP="00C752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43FBA" w14:textId="53B3F73A" w:rsidR="004453C4" w:rsidRDefault="00B85E99" w:rsidP="004453C4">
    <w:pPr>
      <w:pStyle w:val="Zpat"/>
      <w:rPr>
        <w:noProof/>
      </w:rPr>
    </w:pPr>
    <w:r w:rsidRPr="00B37694">
      <w:rPr>
        <w:noProof/>
      </w:rPr>
      <w:drawing>
        <wp:anchor distT="0" distB="0" distL="114300" distR="114300" simplePos="0" relativeHeight="251666432" behindDoc="1" locked="0" layoutInCell="1" allowOverlap="1" wp14:anchorId="2DF7E851" wp14:editId="65020CEC">
          <wp:simplePos x="0" y="0"/>
          <wp:positionH relativeFrom="leftMargin">
            <wp:posOffset>370840</wp:posOffset>
          </wp:positionH>
          <wp:positionV relativeFrom="paragraph">
            <wp:posOffset>-254635</wp:posOffset>
          </wp:positionV>
          <wp:extent cx="701040" cy="701040"/>
          <wp:effectExtent l="0" t="0" r="3810" b="3810"/>
          <wp:wrapTight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ight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7694">
      <w:rPr>
        <w:noProof/>
      </w:rPr>
      <w:drawing>
        <wp:anchor distT="0" distB="0" distL="114300" distR="114300" simplePos="0" relativeHeight="251664384" behindDoc="1" locked="0" layoutInCell="1" allowOverlap="1" wp14:anchorId="6EC77302" wp14:editId="342C60EC">
          <wp:simplePos x="0" y="0"/>
          <wp:positionH relativeFrom="margin">
            <wp:posOffset>838200</wp:posOffset>
          </wp:positionH>
          <wp:positionV relativeFrom="paragraph">
            <wp:posOffset>-304165</wp:posOffset>
          </wp:positionV>
          <wp:extent cx="601980" cy="774065"/>
          <wp:effectExtent l="0" t="0" r="7620" b="6985"/>
          <wp:wrapTight wrapText="bothSides">
            <wp:wrapPolygon edited="0">
              <wp:start x="0" y="0"/>
              <wp:lineTo x="0" y="21263"/>
              <wp:lineTo x="21190" y="21263"/>
              <wp:lineTo x="21190" y="0"/>
              <wp:lineTo x="0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3C4">
      <w:rPr>
        <w:noProof/>
      </w:rPr>
      <w:drawing>
        <wp:anchor distT="0" distB="0" distL="114300" distR="114300" simplePos="0" relativeHeight="251667456" behindDoc="1" locked="0" layoutInCell="1" allowOverlap="1" wp14:anchorId="0152E115" wp14:editId="1BB9DD7B">
          <wp:simplePos x="0" y="0"/>
          <wp:positionH relativeFrom="column">
            <wp:posOffset>5012690</wp:posOffset>
          </wp:positionH>
          <wp:positionV relativeFrom="paragraph">
            <wp:posOffset>-227965</wp:posOffset>
          </wp:positionV>
          <wp:extent cx="525780" cy="652780"/>
          <wp:effectExtent l="0" t="0" r="7620" b="0"/>
          <wp:wrapTight wrapText="bothSides">
            <wp:wrapPolygon edited="0">
              <wp:start x="7043" y="0"/>
              <wp:lineTo x="0" y="1891"/>
              <wp:lineTo x="0" y="17650"/>
              <wp:lineTo x="2348" y="20171"/>
              <wp:lineTo x="4696" y="20802"/>
              <wp:lineTo x="16435" y="20802"/>
              <wp:lineTo x="18000" y="20171"/>
              <wp:lineTo x="21130" y="17650"/>
              <wp:lineTo x="21130" y="1891"/>
              <wp:lineTo x="13304" y="0"/>
              <wp:lineTo x="7043" y="0"/>
            </wp:wrapPolygon>
          </wp:wrapTight>
          <wp:docPr id="1" name="Obrázek 1" descr="Ke stažení | ČMM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 stažení | ČMM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3C4" w:rsidRPr="00C53C0B">
      <w:rPr>
        <w:noProof/>
      </w:rPr>
      <w:drawing>
        <wp:anchor distT="0" distB="0" distL="114300" distR="114300" simplePos="0" relativeHeight="251660288" behindDoc="1" locked="0" layoutInCell="1" allowOverlap="1" wp14:anchorId="658B60B6" wp14:editId="013BE7CC">
          <wp:simplePos x="0" y="0"/>
          <wp:positionH relativeFrom="margin">
            <wp:posOffset>3275330</wp:posOffset>
          </wp:positionH>
          <wp:positionV relativeFrom="paragraph">
            <wp:posOffset>-229870</wp:posOffset>
          </wp:positionV>
          <wp:extent cx="769620" cy="769620"/>
          <wp:effectExtent l="0" t="0" r="0" b="0"/>
          <wp:wrapTight wrapText="bothSides">
            <wp:wrapPolygon edited="0">
              <wp:start x="0" y="0"/>
              <wp:lineTo x="0" y="20851"/>
              <wp:lineTo x="20851" y="20851"/>
              <wp:lineTo x="20851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3C4" w:rsidRPr="003B3B62">
      <w:rPr>
        <w:noProof/>
      </w:rPr>
      <w:drawing>
        <wp:anchor distT="0" distB="0" distL="114300" distR="114300" simplePos="0" relativeHeight="251661312" behindDoc="1" locked="0" layoutInCell="1" allowOverlap="1" wp14:anchorId="22D65782" wp14:editId="5EF5991A">
          <wp:simplePos x="0" y="0"/>
          <wp:positionH relativeFrom="margin">
            <wp:posOffset>2045970</wp:posOffset>
          </wp:positionH>
          <wp:positionV relativeFrom="paragraph">
            <wp:posOffset>-289560</wp:posOffset>
          </wp:positionV>
          <wp:extent cx="601345" cy="906780"/>
          <wp:effectExtent l="0" t="0" r="8255" b="7620"/>
          <wp:wrapTight wrapText="bothSides">
            <wp:wrapPolygon edited="0">
              <wp:start x="0" y="0"/>
              <wp:lineTo x="0" y="21328"/>
              <wp:lineTo x="21212" y="21328"/>
              <wp:lineTo x="21212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3DA807" w14:textId="6AA79DBC" w:rsidR="004453C4" w:rsidRDefault="00B85E99" w:rsidP="004453C4">
    <w:pPr>
      <w:pStyle w:val="Zpat"/>
      <w:rPr>
        <w:noProof/>
      </w:rPr>
    </w:pPr>
    <w:r w:rsidRPr="00B37694">
      <w:rPr>
        <w:noProof/>
      </w:rPr>
      <w:drawing>
        <wp:anchor distT="0" distB="0" distL="114300" distR="114300" simplePos="0" relativeHeight="251663360" behindDoc="1" locked="0" layoutInCell="1" allowOverlap="1" wp14:anchorId="6CFEC389" wp14:editId="7F130E3D">
          <wp:simplePos x="0" y="0"/>
          <wp:positionH relativeFrom="margin">
            <wp:posOffset>190500</wp:posOffset>
          </wp:positionH>
          <wp:positionV relativeFrom="paragraph">
            <wp:posOffset>147320</wp:posOffset>
          </wp:positionV>
          <wp:extent cx="1120140" cy="632460"/>
          <wp:effectExtent l="0" t="0" r="3810" b="0"/>
          <wp:wrapTight wrapText="bothSides">
            <wp:wrapPolygon edited="0">
              <wp:start x="0" y="0"/>
              <wp:lineTo x="0" y="20819"/>
              <wp:lineTo x="21306" y="20819"/>
              <wp:lineTo x="21306" y="0"/>
              <wp:lineTo x="0" y="0"/>
            </wp:wrapPolygon>
          </wp:wrapTight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85E99">
      <w:rPr>
        <w:noProof/>
      </w:rPr>
      <w:drawing>
        <wp:anchor distT="0" distB="0" distL="114300" distR="114300" simplePos="0" relativeHeight="251668480" behindDoc="1" locked="0" layoutInCell="1" allowOverlap="1" wp14:anchorId="7820B777" wp14:editId="185D8D6B">
          <wp:simplePos x="0" y="0"/>
          <wp:positionH relativeFrom="rightMargin">
            <wp:posOffset>-167640</wp:posOffset>
          </wp:positionH>
          <wp:positionV relativeFrom="paragraph">
            <wp:posOffset>48895</wp:posOffset>
          </wp:positionV>
          <wp:extent cx="673100" cy="669290"/>
          <wp:effectExtent l="0" t="0" r="0" b="0"/>
          <wp:wrapTight wrapText="bothSides">
            <wp:wrapPolygon edited="0">
              <wp:start x="0" y="0"/>
              <wp:lineTo x="0" y="20903"/>
              <wp:lineTo x="20785" y="20903"/>
              <wp:lineTo x="20785" y="0"/>
              <wp:lineTo x="0" y="0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3C4" w:rsidRPr="003B3B62">
      <w:rPr>
        <w:noProof/>
      </w:rPr>
      <w:drawing>
        <wp:anchor distT="0" distB="0" distL="114300" distR="114300" simplePos="0" relativeHeight="251662336" behindDoc="1" locked="0" layoutInCell="1" allowOverlap="1" wp14:anchorId="497EA263" wp14:editId="38CAAA1D">
          <wp:simplePos x="0" y="0"/>
          <wp:positionH relativeFrom="column">
            <wp:posOffset>2696210</wp:posOffset>
          </wp:positionH>
          <wp:positionV relativeFrom="paragraph">
            <wp:posOffset>146685</wp:posOffset>
          </wp:positionV>
          <wp:extent cx="571500" cy="634365"/>
          <wp:effectExtent l="0" t="0" r="0" b="0"/>
          <wp:wrapTight wrapText="bothSides">
            <wp:wrapPolygon edited="0">
              <wp:start x="0" y="0"/>
              <wp:lineTo x="0" y="20757"/>
              <wp:lineTo x="20880" y="20757"/>
              <wp:lineTo x="20880" y="0"/>
              <wp:lineTo x="0" y="0"/>
            </wp:wrapPolygon>
          </wp:wrapTight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50" r="31863"/>
                  <a:stretch/>
                </pic:blipFill>
                <pic:spPr bwMode="auto">
                  <a:xfrm>
                    <a:off x="0" y="0"/>
                    <a:ext cx="57150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78B053" w14:textId="2173F5A4" w:rsidR="008662AC" w:rsidRPr="004453C4" w:rsidRDefault="004453C4" w:rsidP="004453C4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05C8A8" wp14:editId="688D36FD">
          <wp:simplePos x="0" y="0"/>
          <wp:positionH relativeFrom="column">
            <wp:posOffset>3968750</wp:posOffset>
          </wp:positionH>
          <wp:positionV relativeFrom="paragraph">
            <wp:posOffset>77470</wp:posOffset>
          </wp:positionV>
          <wp:extent cx="1264920" cy="543727"/>
          <wp:effectExtent l="0" t="0" r="0" b="0"/>
          <wp:wrapTight wrapText="bothSides">
            <wp:wrapPolygon edited="0">
              <wp:start x="4229" y="1514"/>
              <wp:lineTo x="325" y="13626"/>
              <wp:lineTo x="0" y="19682"/>
              <wp:lineTo x="21145" y="19682"/>
              <wp:lineTo x="21145" y="6056"/>
              <wp:lineTo x="19518" y="5299"/>
              <wp:lineTo x="5855" y="1514"/>
              <wp:lineTo x="4229" y="1514"/>
            </wp:wrapPolygon>
          </wp:wrapTight>
          <wp:docPr id="2" name="Obrázek 2" descr="Lesnicko-dřevařská komora Č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snicko-dřevařská komora ČR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543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37694">
      <w:rPr>
        <w:noProof/>
      </w:rPr>
      <w:drawing>
        <wp:anchor distT="0" distB="0" distL="114300" distR="114300" simplePos="0" relativeHeight="251665408" behindDoc="1" locked="0" layoutInCell="1" allowOverlap="1" wp14:anchorId="3E938BAA" wp14:editId="55F66295">
          <wp:simplePos x="0" y="0"/>
          <wp:positionH relativeFrom="column">
            <wp:posOffset>1416050</wp:posOffset>
          </wp:positionH>
          <wp:positionV relativeFrom="paragraph">
            <wp:posOffset>107950</wp:posOffset>
          </wp:positionV>
          <wp:extent cx="701040" cy="572135"/>
          <wp:effectExtent l="0" t="0" r="3810" b="0"/>
          <wp:wrapTight wrapText="bothSides">
            <wp:wrapPolygon edited="0">
              <wp:start x="0" y="0"/>
              <wp:lineTo x="0" y="20857"/>
              <wp:lineTo x="21130" y="20857"/>
              <wp:lineTo x="21130" y="0"/>
              <wp:lineTo x="0" y="0"/>
            </wp:wrapPolygon>
          </wp:wrapTight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580134"/>
    <w:multiLevelType w:val="hybridMultilevel"/>
    <w:tmpl w:val="B0821F1C"/>
    <w:lvl w:ilvl="0" w:tplc="A800BC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8003B"/>
    <w:multiLevelType w:val="hybridMultilevel"/>
    <w:tmpl w:val="8D44F12C"/>
    <w:lvl w:ilvl="0" w:tplc="B0F4F14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251B6"/>
    <w:multiLevelType w:val="hybridMultilevel"/>
    <w:tmpl w:val="FDAEB11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C1834"/>
    <w:multiLevelType w:val="hybridMultilevel"/>
    <w:tmpl w:val="E7D8E82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5324">
    <w:abstractNumId w:val="2"/>
  </w:num>
  <w:num w:numId="2" w16cid:durableId="1020667661">
    <w:abstractNumId w:val="0"/>
  </w:num>
  <w:num w:numId="3" w16cid:durableId="1372455731">
    <w:abstractNumId w:val="1"/>
  </w:num>
  <w:num w:numId="4" w16cid:durableId="8780071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5B6"/>
    <w:rsid w:val="00003B82"/>
    <w:rsid w:val="00007E33"/>
    <w:rsid w:val="000112CD"/>
    <w:rsid w:val="0001351B"/>
    <w:rsid w:val="00025DAC"/>
    <w:rsid w:val="00030ED2"/>
    <w:rsid w:val="0003420E"/>
    <w:rsid w:val="0003725D"/>
    <w:rsid w:val="00044DCD"/>
    <w:rsid w:val="000568CC"/>
    <w:rsid w:val="00062E45"/>
    <w:rsid w:val="00064259"/>
    <w:rsid w:val="00075B4D"/>
    <w:rsid w:val="000801D2"/>
    <w:rsid w:val="00082A88"/>
    <w:rsid w:val="00083258"/>
    <w:rsid w:val="000862B3"/>
    <w:rsid w:val="000A1AB2"/>
    <w:rsid w:val="000B1692"/>
    <w:rsid w:val="000B3121"/>
    <w:rsid w:val="000C4622"/>
    <w:rsid w:val="000D253B"/>
    <w:rsid w:val="000E3139"/>
    <w:rsid w:val="000E459A"/>
    <w:rsid w:val="000E52C1"/>
    <w:rsid w:val="000F680B"/>
    <w:rsid w:val="00107500"/>
    <w:rsid w:val="00121593"/>
    <w:rsid w:val="00126661"/>
    <w:rsid w:val="00131384"/>
    <w:rsid w:val="001353C9"/>
    <w:rsid w:val="001429C7"/>
    <w:rsid w:val="001431FC"/>
    <w:rsid w:val="001473E3"/>
    <w:rsid w:val="00151FB8"/>
    <w:rsid w:val="00176390"/>
    <w:rsid w:val="00180AA4"/>
    <w:rsid w:val="001818D5"/>
    <w:rsid w:val="0018251E"/>
    <w:rsid w:val="00183AF2"/>
    <w:rsid w:val="0019498D"/>
    <w:rsid w:val="00196F21"/>
    <w:rsid w:val="001A2F80"/>
    <w:rsid w:val="001C1E93"/>
    <w:rsid w:val="001C580C"/>
    <w:rsid w:val="001E5B48"/>
    <w:rsid w:val="001E72AC"/>
    <w:rsid w:val="001F0FBF"/>
    <w:rsid w:val="0020785D"/>
    <w:rsid w:val="00216E8A"/>
    <w:rsid w:val="00240629"/>
    <w:rsid w:val="00250C6F"/>
    <w:rsid w:val="00251C09"/>
    <w:rsid w:val="00254161"/>
    <w:rsid w:val="002742AE"/>
    <w:rsid w:val="002748B1"/>
    <w:rsid w:val="0027691E"/>
    <w:rsid w:val="002830B8"/>
    <w:rsid w:val="00284E54"/>
    <w:rsid w:val="00286A88"/>
    <w:rsid w:val="00292165"/>
    <w:rsid w:val="00295C59"/>
    <w:rsid w:val="002A2202"/>
    <w:rsid w:val="002A3BAB"/>
    <w:rsid w:val="002A48CE"/>
    <w:rsid w:val="002B14B0"/>
    <w:rsid w:val="002C0DA9"/>
    <w:rsid w:val="002C1EE6"/>
    <w:rsid w:val="002C5D07"/>
    <w:rsid w:val="002D034F"/>
    <w:rsid w:val="002D11F5"/>
    <w:rsid w:val="002D4C6C"/>
    <w:rsid w:val="002E1B5E"/>
    <w:rsid w:val="002E378C"/>
    <w:rsid w:val="002E58DB"/>
    <w:rsid w:val="002F3167"/>
    <w:rsid w:val="00312A6F"/>
    <w:rsid w:val="00321C4E"/>
    <w:rsid w:val="00322F8A"/>
    <w:rsid w:val="00325938"/>
    <w:rsid w:val="003259F9"/>
    <w:rsid w:val="00331B1C"/>
    <w:rsid w:val="003405C8"/>
    <w:rsid w:val="003504A2"/>
    <w:rsid w:val="00350EEC"/>
    <w:rsid w:val="003526B8"/>
    <w:rsid w:val="00352B64"/>
    <w:rsid w:val="00355063"/>
    <w:rsid w:val="00356864"/>
    <w:rsid w:val="0036637A"/>
    <w:rsid w:val="00375DEB"/>
    <w:rsid w:val="003767CE"/>
    <w:rsid w:val="0038509A"/>
    <w:rsid w:val="00385FED"/>
    <w:rsid w:val="003914F6"/>
    <w:rsid w:val="003923D1"/>
    <w:rsid w:val="00395304"/>
    <w:rsid w:val="00395374"/>
    <w:rsid w:val="00397CE4"/>
    <w:rsid w:val="003A72D3"/>
    <w:rsid w:val="003A7A26"/>
    <w:rsid w:val="003B3B62"/>
    <w:rsid w:val="003B4FD8"/>
    <w:rsid w:val="003B6DBE"/>
    <w:rsid w:val="003C077B"/>
    <w:rsid w:val="003C5EDF"/>
    <w:rsid w:val="003D3D14"/>
    <w:rsid w:val="003D5ABD"/>
    <w:rsid w:val="003D5B6E"/>
    <w:rsid w:val="003D65BD"/>
    <w:rsid w:val="003E29D9"/>
    <w:rsid w:val="003E61CC"/>
    <w:rsid w:val="003E67C5"/>
    <w:rsid w:val="003E67F7"/>
    <w:rsid w:val="003E6EE0"/>
    <w:rsid w:val="003E7F1F"/>
    <w:rsid w:val="003F30C5"/>
    <w:rsid w:val="003F5492"/>
    <w:rsid w:val="004009AF"/>
    <w:rsid w:val="0040539D"/>
    <w:rsid w:val="004105D9"/>
    <w:rsid w:val="0043641B"/>
    <w:rsid w:val="00441D93"/>
    <w:rsid w:val="004453C4"/>
    <w:rsid w:val="00447F4A"/>
    <w:rsid w:val="004502BA"/>
    <w:rsid w:val="0045339A"/>
    <w:rsid w:val="004556F4"/>
    <w:rsid w:val="00465D79"/>
    <w:rsid w:val="00466990"/>
    <w:rsid w:val="0047310F"/>
    <w:rsid w:val="0047618A"/>
    <w:rsid w:val="0047762F"/>
    <w:rsid w:val="00477AE7"/>
    <w:rsid w:val="0048058A"/>
    <w:rsid w:val="00484DC4"/>
    <w:rsid w:val="004864C6"/>
    <w:rsid w:val="00496709"/>
    <w:rsid w:val="004A4170"/>
    <w:rsid w:val="004B21A8"/>
    <w:rsid w:val="004B30F0"/>
    <w:rsid w:val="004C0D21"/>
    <w:rsid w:val="004C4D2A"/>
    <w:rsid w:val="004C55BC"/>
    <w:rsid w:val="004D38C4"/>
    <w:rsid w:val="004E4ADD"/>
    <w:rsid w:val="004F4C91"/>
    <w:rsid w:val="004F5B23"/>
    <w:rsid w:val="00507135"/>
    <w:rsid w:val="005077BC"/>
    <w:rsid w:val="00507EFC"/>
    <w:rsid w:val="00507FA3"/>
    <w:rsid w:val="005223FB"/>
    <w:rsid w:val="00540587"/>
    <w:rsid w:val="0054452A"/>
    <w:rsid w:val="0056459D"/>
    <w:rsid w:val="00575AFE"/>
    <w:rsid w:val="0058569C"/>
    <w:rsid w:val="00594073"/>
    <w:rsid w:val="00597F84"/>
    <w:rsid w:val="005A581D"/>
    <w:rsid w:val="005A7708"/>
    <w:rsid w:val="005C4764"/>
    <w:rsid w:val="005C694A"/>
    <w:rsid w:val="005D28EA"/>
    <w:rsid w:val="005D7A8F"/>
    <w:rsid w:val="005F091A"/>
    <w:rsid w:val="005F2BFF"/>
    <w:rsid w:val="00602F03"/>
    <w:rsid w:val="0060552E"/>
    <w:rsid w:val="00615931"/>
    <w:rsid w:val="00620E63"/>
    <w:rsid w:val="00636C15"/>
    <w:rsid w:val="006407C5"/>
    <w:rsid w:val="006409D8"/>
    <w:rsid w:val="00646CD7"/>
    <w:rsid w:val="006503A7"/>
    <w:rsid w:val="006526C7"/>
    <w:rsid w:val="00657046"/>
    <w:rsid w:val="0066439B"/>
    <w:rsid w:val="00665C50"/>
    <w:rsid w:val="0066694E"/>
    <w:rsid w:val="00670F95"/>
    <w:rsid w:val="00672D73"/>
    <w:rsid w:val="00685895"/>
    <w:rsid w:val="006A0B23"/>
    <w:rsid w:val="006A34F1"/>
    <w:rsid w:val="006A4193"/>
    <w:rsid w:val="006C2173"/>
    <w:rsid w:val="006C53C2"/>
    <w:rsid w:val="006C564C"/>
    <w:rsid w:val="006E4000"/>
    <w:rsid w:val="006F093A"/>
    <w:rsid w:val="006F3681"/>
    <w:rsid w:val="006F7493"/>
    <w:rsid w:val="007125D8"/>
    <w:rsid w:val="0072025D"/>
    <w:rsid w:val="007206C8"/>
    <w:rsid w:val="007256F5"/>
    <w:rsid w:val="00726044"/>
    <w:rsid w:val="007356ED"/>
    <w:rsid w:val="00741301"/>
    <w:rsid w:val="0074381E"/>
    <w:rsid w:val="007460DE"/>
    <w:rsid w:val="00747FA6"/>
    <w:rsid w:val="007540C0"/>
    <w:rsid w:val="00766D8B"/>
    <w:rsid w:val="00767FC3"/>
    <w:rsid w:val="00776FE3"/>
    <w:rsid w:val="00777899"/>
    <w:rsid w:val="00781E2D"/>
    <w:rsid w:val="00783138"/>
    <w:rsid w:val="007835E0"/>
    <w:rsid w:val="00784B99"/>
    <w:rsid w:val="0078538E"/>
    <w:rsid w:val="00787ACF"/>
    <w:rsid w:val="00793664"/>
    <w:rsid w:val="00797C8C"/>
    <w:rsid w:val="007A1572"/>
    <w:rsid w:val="007A69B0"/>
    <w:rsid w:val="007B1EEA"/>
    <w:rsid w:val="007B4256"/>
    <w:rsid w:val="007B5CE6"/>
    <w:rsid w:val="007B6C1D"/>
    <w:rsid w:val="007C77F1"/>
    <w:rsid w:val="007D495C"/>
    <w:rsid w:val="007D7C60"/>
    <w:rsid w:val="007E600C"/>
    <w:rsid w:val="007E74E7"/>
    <w:rsid w:val="007F1204"/>
    <w:rsid w:val="007F34DE"/>
    <w:rsid w:val="008031F6"/>
    <w:rsid w:val="008152AC"/>
    <w:rsid w:val="00832D3E"/>
    <w:rsid w:val="008339D0"/>
    <w:rsid w:val="0084168B"/>
    <w:rsid w:val="00844B2D"/>
    <w:rsid w:val="00853CC8"/>
    <w:rsid w:val="00867892"/>
    <w:rsid w:val="00870092"/>
    <w:rsid w:val="00882AD1"/>
    <w:rsid w:val="0089344E"/>
    <w:rsid w:val="00895B77"/>
    <w:rsid w:val="008A3894"/>
    <w:rsid w:val="008A44B0"/>
    <w:rsid w:val="008A485A"/>
    <w:rsid w:val="008B36BC"/>
    <w:rsid w:val="008B3AD6"/>
    <w:rsid w:val="008C4138"/>
    <w:rsid w:val="008C60ED"/>
    <w:rsid w:val="008D5DE3"/>
    <w:rsid w:val="008E3210"/>
    <w:rsid w:val="008E6E7B"/>
    <w:rsid w:val="0090279F"/>
    <w:rsid w:val="00906E45"/>
    <w:rsid w:val="009111A8"/>
    <w:rsid w:val="00916F66"/>
    <w:rsid w:val="00920289"/>
    <w:rsid w:val="00924A8E"/>
    <w:rsid w:val="00924E86"/>
    <w:rsid w:val="00927B81"/>
    <w:rsid w:val="0093130D"/>
    <w:rsid w:val="009321AC"/>
    <w:rsid w:val="00933F9C"/>
    <w:rsid w:val="00935216"/>
    <w:rsid w:val="00936AC7"/>
    <w:rsid w:val="0094029F"/>
    <w:rsid w:val="0094617C"/>
    <w:rsid w:val="00947B53"/>
    <w:rsid w:val="00953C0F"/>
    <w:rsid w:val="009560EC"/>
    <w:rsid w:val="00965EFF"/>
    <w:rsid w:val="009662E1"/>
    <w:rsid w:val="00966336"/>
    <w:rsid w:val="00970789"/>
    <w:rsid w:val="0097354A"/>
    <w:rsid w:val="00977FED"/>
    <w:rsid w:val="00983C89"/>
    <w:rsid w:val="00985184"/>
    <w:rsid w:val="009913B8"/>
    <w:rsid w:val="009929EA"/>
    <w:rsid w:val="00992CDC"/>
    <w:rsid w:val="00995DAF"/>
    <w:rsid w:val="00997AA3"/>
    <w:rsid w:val="009A760D"/>
    <w:rsid w:val="009A7D32"/>
    <w:rsid w:val="009B48F5"/>
    <w:rsid w:val="009B491B"/>
    <w:rsid w:val="009B68B9"/>
    <w:rsid w:val="009D27E5"/>
    <w:rsid w:val="009D71E8"/>
    <w:rsid w:val="009E458C"/>
    <w:rsid w:val="009F20D4"/>
    <w:rsid w:val="00A07D2C"/>
    <w:rsid w:val="00A134E6"/>
    <w:rsid w:val="00A175A1"/>
    <w:rsid w:val="00A20B7C"/>
    <w:rsid w:val="00A22D76"/>
    <w:rsid w:val="00A31FFA"/>
    <w:rsid w:val="00A3290A"/>
    <w:rsid w:val="00A32956"/>
    <w:rsid w:val="00A42426"/>
    <w:rsid w:val="00A5015E"/>
    <w:rsid w:val="00A75B91"/>
    <w:rsid w:val="00A75C7B"/>
    <w:rsid w:val="00A77DD0"/>
    <w:rsid w:val="00A829D9"/>
    <w:rsid w:val="00A870DF"/>
    <w:rsid w:val="00A904A7"/>
    <w:rsid w:val="00A9553B"/>
    <w:rsid w:val="00A9720E"/>
    <w:rsid w:val="00AA65B6"/>
    <w:rsid w:val="00AB638C"/>
    <w:rsid w:val="00AD2F2B"/>
    <w:rsid w:val="00AE1C88"/>
    <w:rsid w:val="00B004DD"/>
    <w:rsid w:val="00B2306C"/>
    <w:rsid w:val="00B23ED4"/>
    <w:rsid w:val="00B241C3"/>
    <w:rsid w:val="00B30963"/>
    <w:rsid w:val="00B33EC0"/>
    <w:rsid w:val="00B352B5"/>
    <w:rsid w:val="00B37694"/>
    <w:rsid w:val="00B40980"/>
    <w:rsid w:val="00B411AF"/>
    <w:rsid w:val="00B44207"/>
    <w:rsid w:val="00B45890"/>
    <w:rsid w:val="00B51D58"/>
    <w:rsid w:val="00B54A57"/>
    <w:rsid w:val="00B55E72"/>
    <w:rsid w:val="00B60A6E"/>
    <w:rsid w:val="00B678D2"/>
    <w:rsid w:val="00B726E1"/>
    <w:rsid w:val="00B84979"/>
    <w:rsid w:val="00B85E99"/>
    <w:rsid w:val="00B90CE5"/>
    <w:rsid w:val="00BA167D"/>
    <w:rsid w:val="00BB11FC"/>
    <w:rsid w:val="00BC1DA7"/>
    <w:rsid w:val="00BC4424"/>
    <w:rsid w:val="00BC63C2"/>
    <w:rsid w:val="00BD37E4"/>
    <w:rsid w:val="00BE66F5"/>
    <w:rsid w:val="00BE7195"/>
    <w:rsid w:val="00BF3B6F"/>
    <w:rsid w:val="00C00552"/>
    <w:rsid w:val="00C01623"/>
    <w:rsid w:val="00C039D9"/>
    <w:rsid w:val="00C0638D"/>
    <w:rsid w:val="00C14510"/>
    <w:rsid w:val="00C3175E"/>
    <w:rsid w:val="00C34359"/>
    <w:rsid w:val="00C505B7"/>
    <w:rsid w:val="00C53C0B"/>
    <w:rsid w:val="00C54C5A"/>
    <w:rsid w:val="00C5586C"/>
    <w:rsid w:val="00C57CDD"/>
    <w:rsid w:val="00C671DF"/>
    <w:rsid w:val="00C709E4"/>
    <w:rsid w:val="00C71872"/>
    <w:rsid w:val="00C7523E"/>
    <w:rsid w:val="00C77216"/>
    <w:rsid w:val="00C8633F"/>
    <w:rsid w:val="00C90084"/>
    <w:rsid w:val="00C9118B"/>
    <w:rsid w:val="00C929BA"/>
    <w:rsid w:val="00CA0347"/>
    <w:rsid w:val="00CA5CBD"/>
    <w:rsid w:val="00CB16A6"/>
    <w:rsid w:val="00CB2B82"/>
    <w:rsid w:val="00CC5C4B"/>
    <w:rsid w:val="00CC6854"/>
    <w:rsid w:val="00CC740C"/>
    <w:rsid w:val="00CD2FE4"/>
    <w:rsid w:val="00CD3330"/>
    <w:rsid w:val="00CD5FAE"/>
    <w:rsid w:val="00CE2638"/>
    <w:rsid w:val="00CF5DF2"/>
    <w:rsid w:val="00D11E46"/>
    <w:rsid w:val="00D12C45"/>
    <w:rsid w:val="00D14DE6"/>
    <w:rsid w:val="00D15C05"/>
    <w:rsid w:val="00D1696F"/>
    <w:rsid w:val="00D174CA"/>
    <w:rsid w:val="00D17B18"/>
    <w:rsid w:val="00D20C16"/>
    <w:rsid w:val="00D22390"/>
    <w:rsid w:val="00D26CC7"/>
    <w:rsid w:val="00D32380"/>
    <w:rsid w:val="00D331B9"/>
    <w:rsid w:val="00D356E5"/>
    <w:rsid w:val="00D404FC"/>
    <w:rsid w:val="00D5132F"/>
    <w:rsid w:val="00D531F0"/>
    <w:rsid w:val="00D53991"/>
    <w:rsid w:val="00D549F2"/>
    <w:rsid w:val="00D713D0"/>
    <w:rsid w:val="00D72B73"/>
    <w:rsid w:val="00D74998"/>
    <w:rsid w:val="00D75F23"/>
    <w:rsid w:val="00D807A0"/>
    <w:rsid w:val="00D83168"/>
    <w:rsid w:val="00D8332D"/>
    <w:rsid w:val="00D8370A"/>
    <w:rsid w:val="00D848A5"/>
    <w:rsid w:val="00D8571C"/>
    <w:rsid w:val="00DA3D39"/>
    <w:rsid w:val="00DA7DE9"/>
    <w:rsid w:val="00DB1BEB"/>
    <w:rsid w:val="00DB6198"/>
    <w:rsid w:val="00DD2B89"/>
    <w:rsid w:val="00DD4A3F"/>
    <w:rsid w:val="00DE4057"/>
    <w:rsid w:val="00DF052D"/>
    <w:rsid w:val="00E0374B"/>
    <w:rsid w:val="00E03765"/>
    <w:rsid w:val="00E03BF5"/>
    <w:rsid w:val="00E053D7"/>
    <w:rsid w:val="00E06BC2"/>
    <w:rsid w:val="00E158A9"/>
    <w:rsid w:val="00E2028C"/>
    <w:rsid w:val="00E2030F"/>
    <w:rsid w:val="00E24E33"/>
    <w:rsid w:val="00E35BB4"/>
    <w:rsid w:val="00E441C0"/>
    <w:rsid w:val="00E51D04"/>
    <w:rsid w:val="00E538E9"/>
    <w:rsid w:val="00E55BBE"/>
    <w:rsid w:val="00E5629F"/>
    <w:rsid w:val="00E7400C"/>
    <w:rsid w:val="00E7719E"/>
    <w:rsid w:val="00E812C0"/>
    <w:rsid w:val="00E90D08"/>
    <w:rsid w:val="00E92B7A"/>
    <w:rsid w:val="00EA5CF6"/>
    <w:rsid w:val="00EB2CD3"/>
    <w:rsid w:val="00EC1FA9"/>
    <w:rsid w:val="00EC621E"/>
    <w:rsid w:val="00EC683D"/>
    <w:rsid w:val="00ED23EA"/>
    <w:rsid w:val="00ED40AB"/>
    <w:rsid w:val="00EF2395"/>
    <w:rsid w:val="00F06E60"/>
    <w:rsid w:val="00F23A3C"/>
    <w:rsid w:val="00F3431A"/>
    <w:rsid w:val="00F4029A"/>
    <w:rsid w:val="00F42131"/>
    <w:rsid w:val="00F53D4A"/>
    <w:rsid w:val="00F663C1"/>
    <w:rsid w:val="00F713D2"/>
    <w:rsid w:val="00F73110"/>
    <w:rsid w:val="00F7731D"/>
    <w:rsid w:val="00F8292C"/>
    <w:rsid w:val="00F936B5"/>
    <w:rsid w:val="00F943D6"/>
    <w:rsid w:val="00F94E52"/>
    <w:rsid w:val="00F96C53"/>
    <w:rsid w:val="00FB41C2"/>
    <w:rsid w:val="00FC04BC"/>
    <w:rsid w:val="00FC0C15"/>
    <w:rsid w:val="00FC15C1"/>
    <w:rsid w:val="00FC5DB1"/>
    <w:rsid w:val="00FC6770"/>
    <w:rsid w:val="00FE6C6B"/>
    <w:rsid w:val="00FF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6451C"/>
  <w15:docId w15:val="{802F5E61-D250-4514-BDFC-1A43743A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A65B6"/>
    <w:pPr>
      <w:suppressAutoHyphens/>
      <w:spacing w:before="120" w:after="120" w:line="280" w:lineRule="exact"/>
    </w:pPr>
    <w:rPr>
      <w:rFonts w:ascii="Open Sans" w:eastAsia="Times New Roman" w:hAnsi="Open Sans" w:cs="Open Sans"/>
      <w:sz w:val="20"/>
      <w:szCs w:val="20"/>
      <w:lang w:eastAsia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40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A3290A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65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65B6"/>
    <w:rPr>
      <w:rFonts w:ascii="Open Sans" w:eastAsia="Times New Roman" w:hAnsi="Open Sans" w:cs="Open Sans"/>
      <w:sz w:val="20"/>
      <w:szCs w:val="20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196F21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7F120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1204"/>
    <w:rPr>
      <w:rFonts w:ascii="Open Sans" w:eastAsia="Times New Roman" w:hAnsi="Open Sans" w:cs="Open Sans"/>
      <w:sz w:val="20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120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1204"/>
    <w:rPr>
      <w:rFonts w:ascii="Tahoma" w:eastAsia="Times New Roman" w:hAnsi="Tahoma" w:cs="Tahoma"/>
      <w:sz w:val="16"/>
      <w:szCs w:val="16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030ED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30ED2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30ED2"/>
    <w:rPr>
      <w:rFonts w:ascii="Open Sans" w:eastAsia="Times New Roman" w:hAnsi="Open Sans" w:cs="Open Sans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0ED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0ED2"/>
    <w:rPr>
      <w:rFonts w:ascii="Open Sans" w:eastAsia="Times New Roman" w:hAnsi="Open Sans" w:cs="Open Sans"/>
      <w:b/>
      <w:bCs/>
      <w:sz w:val="20"/>
      <w:szCs w:val="20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7D495C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65C50"/>
    <w:rPr>
      <w:color w:val="605E5C"/>
      <w:shd w:val="clear" w:color="auto" w:fill="E1DFDD"/>
    </w:rPr>
  </w:style>
  <w:style w:type="table" w:styleId="Tabulkasmkou2">
    <w:name w:val="Grid Table 2"/>
    <w:basedOn w:val="Normlntabulka"/>
    <w:uiPriority w:val="47"/>
    <w:rsid w:val="00665C5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D5132F"/>
    <w:pPr>
      <w:suppressAutoHyphens w:val="0"/>
      <w:spacing w:before="0" w:after="0"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5132F"/>
    <w:rPr>
      <w:rFonts w:ascii="Calibri" w:hAnsi="Calibri"/>
      <w:szCs w:val="21"/>
    </w:rPr>
  </w:style>
  <w:style w:type="paragraph" w:customStyle="1" w:styleId="perex">
    <w:name w:val="perex"/>
    <w:basedOn w:val="Normln"/>
    <w:rsid w:val="00B54A5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54A57"/>
    <w:rPr>
      <w:b/>
      <w:bCs/>
    </w:rPr>
  </w:style>
  <w:style w:type="character" w:customStyle="1" w:styleId="spelle">
    <w:name w:val="spelle"/>
    <w:basedOn w:val="Standardnpsmoodstavce"/>
    <w:rsid w:val="00B54A57"/>
  </w:style>
  <w:style w:type="paragraph" w:styleId="Odstavecseseznamem">
    <w:name w:val="List Paragraph"/>
    <w:basedOn w:val="Normln"/>
    <w:uiPriority w:val="34"/>
    <w:qFormat/>
    <w:rsid w:val="008E6E7B"/>
    <w:pPr>
      <w:ind w:left="720"/>
      <w:contextualSpacing/>
    </w:pPr>
  </w:style>
  <w:style w:type="paragraph" w:styleId="Revize">
    <w:name w:val="Revision"/>
    <w:hidden/>
    <w:uiPriority w:val="99"/>
    <w:semiHidden/>
    <w:rsid w:val="009A760D"/>
    <w:pPr>
      <w:spacing w:after="0" w:line="240" w:lineRule="auto"/>
    </w:pPr>
    <w:rPr>
      <w:rFonts w:ascii="Open Sans" w:eastAsia="Times New Roman" w:hAnsi="Open Sans" w:cs="Open Sans"/>
      <w:sz w:val="20"/>
      <w:szCs w:val="20"/>
      <w:lang w:eastAsia="ar-SA"/>
    </w:rPr>
  </w:style>
  <w:style w:type="table" w:styleId="Mkatabulky">
    <w:name w:val="Table Grid"/>
    <w:basedOn w:val="Normlntabulka"/>
    <w:uiPriority w:val="39"/>
    <w:rsid w:val="00A32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A3290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3E61CC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400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character" w:customStyle="1" w:styleId="eaer13">
    <w:name w:val="__eae_r13"/>
    <w:basedOn w:val="Standardnpsmoodstavce"/>
    <w:rsid w:val="00331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ct@kct.cz" TargetMode="External"/><Relationship Id="rId5" Type="http://schemas.openxmlformats.org/officeDocument/2006/relationships/styles" Target="styles.xml"/><Relationship Id="rId10" Type="http://schemas.openxmlformats.org/officeDocument/2006/relationships/hyperlink" Target="javascript:__eae_open('znvygb:wvev.wnabgn@pzzw.pm');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013E4FF93FC41A3A4DD509A515FE7" ma:contentTypeVersion="14" ma:contentTypeDescription="Vytvoří nový dokument" ma:contentTypeScope="" ma:versionID="ce08d04954dd0448bdad4a539497b492">
  <xsd:schema xmlns:xsd="http://www.w3.org/2001/XMLSchema" xmlns:xs="http://www.w3.org/2001/XMLSchema" xmlns:p="http://schemas.microsoft.com/office/2006/metadata/properties" xmlns:ns3="c6c62e19-b89d-48a2-a47a-061a3ad47907" xmlns:ns4="face2217-1e1e-4730-82a2-cf1d1c5e5dad" targetNamespace="http://schemas.microsoft.com/office/2006/metadata/properties" ma:root="true" ma:fieldsID="a0beef919278dfa7cd212329a4d4c54f" ns3:_="" ns4:_="">
    <xsd:import namespace="c6c62e19-b89d-48a2-a47a-061a3ad47907"/>
    <xsd:import namespace="face2217-1e1e-4730-82a2-cf1d1c5e5d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62e19-b89d-48a2-a47a-061a3ad479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e2217-1e1e-4730-82a2-cf1d1c5e5da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C23A05-222C-4A5C-A853-6B33D1EDAC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26A381-C913-4167-B979-158BA26E79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6DF50B-DB84-46B2-BDEB-79B69F0292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62e19-b89d-48a2-a47a-061a3ad47907"/>
    <ds:schemaRef ds:uri="face2217-1e1e-4730-82a2-cf1d1c5e5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1415</Words>
  <Characters>8052</Characters>
  <Application>Microsoft Office Word</Application>
  <DocSecurity>0</DocSecurity>
  <Lines>164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Jan Příhoda</cp:lastModifiedBy>
  <cp:revision>3</cp:revision>
  <cp:lastPrinted>2022-08-16T12:22:00Z</cp:lastPrinted>
  <dcterms:created xsi:type="dcterms:W3CDTF">2022-08-23T09:37:00Z</dcterms:created>
  <dcterms:modified xsi:type="dcterms:W3CDTF">2022-08-23T09:42:00Z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0x010100818013E4FF93FC41A3A4DD509A515FE7</vt:lpwstr>
  </property>
</Properties>
</file>